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15" w:rsidRPr="001F0C96" w:rsidRDefault="00372015" w:rsidP="00372015">
      <w:pPr>
        <w:jc w:val="right"/>
        <w:rPr>
          <w:rFonts w:ascii="Apple Chancery" w:hAnsi="Apple Chancery"/>
          <w:b/>
          <w:i/>
          <w:color w:val="365F91"/>
          <w:sz w:val="52"/>
          <w:szCs w:val="52"/>
          <w:u w:val="single"/>
        </w:rPr>
      </w:pPr>
      <w:r>
        <w:rPr>
          <w:rFonts w:ascii="Apple Chancery" w:hAnsi="Apple Chancery"/>
          <w:b/>
          <w:i/>
          <w:noProof/>
          <w:color w:val="365F91"/>
          <w:sz w:val="52"/>
          <w:szCs w:val="52"/>
          <w:u w:val="single"/>
          <w:lang w:eastAsia="en-IE"/>
        </w:rPr>
        <w:drawing>
          <wp:anchor distT="0" distB="0" distL="114300" distR="114300" simplePos="0" relativeHeight="251660288" behindDoc="1" locked="0" layoutInCell="1" allowOverlap="1">
            <wp:simplePos x="0" y="0"/>
            <wp:positionH relativeFrom="column">
              <wp:posOffset>19050</wp:posOffset>
            </wp:positionH>
            <wp:positionV relativeFrom="paragraph">
              <wp:posOffset>0</wp:posOffset>
            </wp:positionV>
            <wp:extent cx="1649095" cy="1431925"/>
            <wp:effectExtent l="19050" t="0" r="8255" b="0"/>
            <wp:wrapNone/>
            <wp:docPr id="1" name="Picture 1" descr="StMarys_Navy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ys_Navyblue.png"/>
                    <pic:cNvPicPr>
                      <a:picLocks noChangeAspect="1" noChangeArrowheads="1"/>
                    </pic:cNvPicPr>
                  </pic:nvPicPr>
                  <pic:blipFill>
                    <a:blip r:embed="rId8" cstate="print"/>
                    <a:srcRect/>
                    <a:stretch>
                      <a:fillRect/>
                    </a:stretch>
                  </pic:blipFill>
                  <pic:spPr bwMode="auto">
                    <a:xfrm>
                      <a:off x="0" y="0"/>
                      <a:ext cx="1649095" cy="1431925"/>
                    </a:xfrm>
                    <a:prstGeom prst="rect">
                      <a:avLst/>
                    </a:prstGeom>
                    <a:noFill/>
                    <a:ln w="9525">
                      <a:noFill/>
                      <a:miter lim="800000"/>
                      <a:headEnd/>
                      <a:tailEnd/>
                    </a:ln>
                  </pic:spPr>
                </pic:pic>
              </a:graphicData>
            </a:graphic>
          </wp:anchor>
        </w:drawing>
      </w:r>
      <w:r w:rsidRPr="001F0C96">
        <w:rPr>
          <w:rFonts w:ascii="Apple Chancery" w:hAnsi="Apple Chancery"/>
          <w:b/>
          <w:i/>
          <w:color w:val="365F91"/>
          <w:sz w:val="52"/>
          <w:szCs w:val="52"/>
          <w:u w:val="single"/>
        </w:rPr>
        <w:t>St. Mary’s C.B.S.</w:t>
      </w:r>
    </w:p>
    <w:p w:rsidR="00372015" w:rsidRPr="001F0C96" w:rsidRDefault="00372015" w:rsidP="00372015">
      <w:pPr>
        <w:jc w:val="right"/>
        <w:rPr>
          <w:rFonts w:ascii="Century Schoolbook" w:hAnsi="Century Schoolbook"/>
          <w:i/>
          <w:color w:val="365F91"/>
        </w:rPr>
      </w:pPr>
    </w:p>
    <w:p w:rsidR="00372015" w:rsidRPr="00B23DFE" w:rsidRDefault="00372015" w:rsidP="00B23DFE">
      <w:pPr>
        <w:jc w:val="right"/>
        <w:rPr>
          <w:rFonts w:ascii="Century Schoolbook" w:hAnsi="Century Schoolbook"/>
          <w:i/>
          <w:color w:val="365F91"/>
        </w:rPr>
      </w:pPr>
      <w:r w:rsidRPr="001F0C96">
        <w:rPr>
          <w:rFonts w:ascii="Century Schoolbook" w:hAnsi="Century Schoolbook"/>
          <w:i/>
          <w:color w:val="365F91"/>
        </w:rPr>
        <w:t>Irishtown, Clonmel, Co. Tipperary</w:t>
      </w:r>
      <w:r w:rsidRPr="001F0C96">
        <w:rPr>
          <w:rFonts w:ascii="Arial" w:hAnsi="Arial" w:cs="Arial"/>
          <w:i/>
          <w:color w:val="365F91"/>
        </w:rPr>
        <w:t xml:space="preserve">             </w:t>
      </w:r>
      <w:r>
        <w:rPr>
          <w:rFonts w:ascii="Arial" w:hAnsi="Arial" w:cs="Arial"/>
          <w:i/>
          <w:color w:val="365F91"/>
        </w:rPr>
        <w:t xml:space="preserve">                        </w:t>
      </w:r>
    </w:p>
    <w:p w:rsidR="00372015" w:rsidRPr="00782E81" w:rsidRDefault="00372015" w:rsidP="00372015">
      <w:pPr>
        <w:jc w:val="right"/>
        <w:rPr>
          <w:rFonts w:ascii="Arial" w:hAnsi="Arial" w:cs="Arial"/>
          <w:color w:val="365F91"/>
        </w:rPr>
      </w:pPr>
      <w:r w:rsidRPr="00782E81">
        <w:rPr>
          <w:rFonts w:ascii="Arial" w:hAnsi="Arial" w:cs="Arial"/>
          <w:i/>
          <w:color w:val="365F91"/>
        </w:rPr>
        <w:t>Tel:</w:t>
      </w:r>
      <w:r w:rsidRPr="00782E81">
        <w:rPr>
          <w:rFonts w:ascii="Arial" w:hAnsi="Arial" w:cs="Arial"/>
          <w:color w:val="365F91"/>
        </w:rPr>
        <w:t xml:space="preserve"> 0526121594 </w:t>
      </w:r>
      <w:r w:rsidRPr="00782E81">
        <w:rPr>
          <w:rFonts w:ascii="Arial" w:hAnsi="Arial" w:cs="Arial"/>
          <w:i/>
          <w:color w:val="365F91"/>
        </w:rPr>
        <w:t>Email:</w:t>
      </w:r>
      <w:r w:rsidRPr="00782E81">
        <w:rPr>
          <w:rFonts w:ascii="Arial" w:hAnsi="Arial" w:cs="Arial"/>
          <w:color w:val="365F91"/>
        </w:rPr>
        <w:t xml:space="preserve"> </w:t>
      </w:r>
      <w:hyperlink r:id="rId9" w:history="1">
        <w:r w:rsidRPr="00782E81">
          <w:rPr>
            <w:rStyle w:val="Hyperlink"/>
            <w:rFonts w:ascii="Arial" w:hAnsi="Arial" w:cs="Arial"/>
            <w:i/>
            <w:color w:val="365F91"/>
          </w:rPr>
          <w:t>stmaryscbsns@yahoo.ie</w:t>
        </w:r>
      </w:hyperlink>
      <w:r w:rsidRPr="00782E81">
        <w:rPr>
          <w:rFonts w:ascii="Arial" w:hAnsi="Arial" w:cs="Arial"/>
          <w:color w:val="365F91"/>
        </w:rPr>
        <w:t xml:space="preserve"> </w:t>
      </w:r>
      <w:r w:rsidRPr="00782E81">
        <w:rPr>
          <w:rFonts w:ascii="Arial" w:hAnsi="Arial" w:cs="Arial"/>
          <w:i/>
          <w:color w:val="365F91"/>
        </w:rPr>
        <w:t>Roll No:</w:t>
      </w:r>
      <w:r w:rsidRPr="00782E81">
        <w:rPr>
          <w:rFonts w:ascii="Arial" w:hAnsi="Arial" w:cs="Arial"/>
          <w:color w:val="365F91"/>
        </w:rPr>
        <w:t xml:space="preserve"> 16728Q</w:t>
      </w:r>
    </w:p>
    <w:p w:rsidR="00372015" w:rsidRDefault="00372015" w:rsidP="00372015">
      <w:pPr>
        <w:spacing w:line="360" w:lineRule="auto"/>
        <w:jc w:val="center"/>
        <w:rPr>
          <w:b/>
          <w:i/>
          <w:u w:val="single"/>
        </w:rPr>
      </w:pPr>
      <w:r w:rsidRPr="00417B1B">
        <w:rPr>
          <w:rFonts w:ascii="Arial" w:hAnsi="Arial" w:cs="Arial"/>
          <w:color w:val="7B7B7B"/>
        </w:rPr>
        <w:t>___________________________________________</w:t>
      </w:r>
      <w:r>
        <w:rPr>
          <w:rFonts w:ascii="Arial" w:hAnsi="Arial" w:cs="Arial"/>
          <w:color w:val="7B7B7B"/>
        </w:rPr>
        <w:t>___________</w:t>
      </w:r>
      <w:r w:rsidRPr="00417B1B">
        <w:rPr>
          <w:rFonts w:ascii="Arial" w:hAnsi="Arial" w:cs="Arial"/>
          <w:color w:val="7B7B7B"/>
        </w:rPr>
        <w:t>________</w:t>
      </w:r>
      <w:r w:rsidR="00782E81">
        <w:rPr>
          <w:rFonts w:ascii="Arial" w:hAnsi="Arial" w:cs="Arial"/>
          <w:color w:val="7B7B7B"/>
        </w:rPr>
        <w:t>__</w:t>
      </w:r>
      <w:r w:rsidRPr="00417B1B">
        <w:rPr>
          <w:rFonts w:ascii="Arial" w:hAnsi="Arial" w:cs="Arial"/>
          <w:color w:val="7B7B7B"/>
        </w:rPr>
        <w:t>_____________</w:t>
      </w:r>
    </w:p>
    <w:p w:rsidR="00E30D39" w:rsidRPr="00E30D39" w:rsidRDefault="00E30D39" w:rsidP="00E30D39">
      <w:pPr>
        <w:pStyle w:val="Heading2"/>
        <w:rPr>
          <w:rFonts w:ascii="Times New Roman" w:eastAsia="Times New Roman" w:hAnsi="Times New Roman" w:cs="Times New Roman"/>
          <w:b/>
          <w:sz w:val="24"/>
          <w:szCs w:val="24"/>
          <w:lang w:val="en-GB" w:eastAsia="en-GB"/>
        </w:rPr>
      </w:pPr>
      <w:r w:rsidRPr="00E30D39">
        <w:rPr>
          <w:rFonts w:ascii="Times New Roman" w:eastAsia="Times New Roman" w:hAnsi="Times New Roman" w:cs="Times New Roman"/>
          <w:b/>
          <w:sz w:val="24"/>
          <w:szCs w:val="24"/>
          <w:lang w:val="en-GB" w:eastAsia="en-GB"/>
        </w:rPr>
        <w:t>Written Assessment of Risk of St. Mary’s CBS, Clonmel</w:t>
      </w:r>
    </w:p>
    <w:p w:rsidR="00E30D39" w:rsidRPr="00CC5B39" w:rsidRDefault="00CC5B39" w:rsidP="00E30D39">
      <w:pPr>
        <w:spacing w:after="0" w:line="240" w:lineRule="auto"/>
        <w:rPr>
          <w:rFonts w:ascii="Times New Roman" w:hAnsi="Times New Roman" w:cs="Times New Roman"/>
          <w:sz w:val="24"/>
          <w:szCs w:val="24"/>
        </w:rPr>
      </w:pPr>
      <w:r w:rsidRPr="00CC5B39">
        <w:rPr>
          <w:rFonts w:ascii="Times New Roman" w:hAnsi="Times New Roman" w:cs="Times New Roman"/>
          <w:sz w:val="24"/>
          <w:szCs w:val="24"/>
        </w:rPr>
        <w:t xml:space="preserve">In accordance with the requirements of the </w:t>
      </w:r>
      <w:hyperlink r:id="rId10" w:history="1">
        <w:r w:rsidRPr="00CC5B39">
          <w:rPr>
            <w:rStyle w:val="Hyperlink"/>
            <w:rFonts w:ascii="Times New Roman" w:hAnsi="Times New Roman" w:cs="Times New Roman"/>
            <w:color w:val="auto"/>
            <w:sz w:val="24"/>
            <w:szCs w:val="24"/>
            <w:u w:val="none"/>
          </w:rPr>
          <w:t>Children First Act 2015</w:t>
        </w:r>
      </w:hyperlink>
      <w:r w:rsidRPr="00CC5B39">
        <w:rPr>
          <w:rFonts w:ascii="Times New Roman" w:hAnsi="Times New Roman" w:cs="Times New Roman"/>
          <w:sz w:val="24"/>
          <w:szCs w:val="24"/>
        </w:rPr>
        <w:t xml:space="preserve">, </w:t>
      </w:r>
      <w:hyperlink r:id="rId11" w:history="1">
        <w:r w:rsidRPr="00CC5B39">
          <w:rPr>
            <w:rStyle w:val="Hyperlink"/>
            <w:rFonts w:ascii="Times New Roman" w:hAnsi="Times New Roman" w:cs="Times New Roman"/>
            <w:color w:val="auto"/>
            <w:sz w:val="24"/>
            <w:szCs w:val="24"/>
            <w:u w:val="none"/>
          </w:rPr>
          <w:t>Children First: National Guidance for the Protection and Welfare of Children 2017</w:t>
        </w:r>
      </w:hyperlink>
      <w:r w:rsidRPr="00CC5B39">
        <w:rPr>
          <w:rFonts w:ascii="Times New Roman" w:hAnsi="Times New Roman" w:cs="Times New Roman"/>
          <w:sz w:val="24"/>
          <w:szCs w:val="24"/>
        </w:rPr>
        <w:t xml:space="preserve">, </w:t>
      </w:r>
      <w:hyperlink r:id="rId12" w:history="1">
        <w:r w:rsidRPr="00CC5B39">
          <w:rPr>
            <w:rStyle w:val="Hyperlink"/>
            <w:rFonts w:ascii="Times New Roman" w:hAnsi="Times New Roman" w:cs="Times New Roman"/>
            <w:color w:val="auto"/>
            <w:sz w:val="24"/>
            <w:szCs w:val="24"/>
            <w:u w:val="none"/>
          </w:rPr>
          <w:t>the Addendum to Children First (2019)</w:t>
        </w:r>
      </w:hyperlink>
      <w:r w:rsidRPr="00CC5B39">
        <w:rPr>
          <w:rFonts w:ascii="Times New Roman" w:hAnsi="Times New Roman" w:cs="Times New Roman"/>
          <w:sz w:val="24"/>
          <w:szCs w:val="24"/>
        </w:rPr>
        <w:t xml:space="preserve">, the </w:t>
      </w:r>
      <w:hyperlink r:id="rId13" w:anchor="page=1" w:history="1">
        <w:r w:rsidRPr="00CC5B39">
          <w:rPr>
            <w:rStyle w:val="Hyperlink"/>
            <w:rFonts w:ascii="Times New Roman" w:hAnsi="Times New Roman" w:cs="Times New Roman"/>
            <w:color w:val="auto"/>
            <w:sz w:val="24"/>
            <w:szCs w:val="24"/>
            <w:u w:val="none"/>
          </w:rPr>
          <w:t>Child Protection Procedures for Primary and Post Primary Schools 2017</w:t>
        </w:r>
      </w:hyperlink>
      <w:r w:rsidRPr="00CC5B39">
        <w:rPr>
          <w:rFonts w:ascii="Times New Roman" w:hAnsi="Times New Roman" w:cs="Times New Roman"/>
          <w:sz w:val="24"/>
          <w:szCs w:val="24"/>
        </w:rPr>
        <w:t xml:space="preserve"> and </w:t>
      </w:r>
      <w:hyperlink r:id="rId14" w:history="1">
        <w:r w:rsidRPr="00CC5B39">
          <w:rPr>
            <w:rStyle w:val="Hyperlink"/>
            <w:rFonts w:ascii="Times New Roman" w:hAnsi="Times New Roman" w:cs="Times New Roman"/>
            <w:color w:val="auto"/>
            <w:sz w:val="24"/>
            <w:szCs w:val="24"/>
            <w:u w:val="none"/>
          </w:rPr>
          <w:t>Tusla Guidance on the preparation of Child Safeguarding Statements</w:t>
        </w:r>
      </w:hyperlink>
      <w:r w:rsidRPr="00CC5B39">
        <w:rPr>
          <w:rFonts w:ascii="Times New Roman" w:hAnsi="Times New Roman" w:cs="Times New Roman"/>
          <w:sz w:val="24"/>
          <w:szCs w:val="24"/>
        </w:rPr>
        <w:t xml:space="preserve">, </w:t>
      </w:r>
      <w:r w:rsidR="00E30D39" w:rsidRPr="00CC5B39">
        <w:rPr>
          <w:rFonts w:ascii="Times New Roman" w:hAnsi="Times New Roman" w:cs="Times New Roman"/>
          <w:sz w:val="24"/>
          <w:szCs w:val="24"/>
        </w:rPr>
        <w:t>the following is the Written Ris</w:t>
      </w:r>
      <w:r w:rsidRPr="00CC5B39">
        <w:rPr>
          <w:rFonts w:ascii="Times New Roman" w:hAnsi="Times New Roman" w:cs="Times New Roman"/>
          <w:sz w:val="24"/>
          <w:szCs w:val="24"/>
        </w:rPr>
        <w:t xml:space="preserve">k Assessment of St. Mary’s CBS </w:t>
      </w:r>
      <w:r w:rsidR="00E30D39" w:rsidRPr="00CC5B39">
        <w:rPr>
          <w:rFonts w:ascii="Times New Roman" w:hAnsi="Times New Roman" w:cs="Times New Roman"/>
          <w:sz w:val="24"/>
          <w:szCs w:val="24"/>
        </w:rPr>
        <w:t xml:space="preserve">Clonmel.     </w:t>
      </w:r>
    </w:p>
    <w:p w:rsidR="00E30D39" w:rsidRPr="00E30D39" w:rsidRDefault="00E30D39" w:rsidP="00E30D39">
      <w:pPr>
        <w:pStyle w:val="Heading2"/>
        <w:rPr>
          <w:rFonts w:ascii="Times New Roman" w:hAnsi="Times New Roman" w:cs="Times New Roman"/>
          <w:b/>
          <w:sz w:val="24"/>
          <w:szCs w:val="24"/>
        </w:rPr>
      </w:pPr>
      <w:r w:rsidRPr="00E30D39">
        <w:rPr>
          <w:rFonts w:ascii="Times New Roman" w:hAnsi="Times New Roman" w:cs="Times New Roman"/>
          <w:b/>
          <w:sz w:val="24"/>
          <w:szCs w:val="24"/>
        </w:rPr>
        <w:t>List of School Activities</w:t>
      </w:r>
    </w:p>
    <w:p w:rsidR="00E30D39" w:rsidRPr="00E30D39" w:rsidRDefault="00E30D39" w:rsidP="00CC5B39">
      <w:pPr>
        <w:pStyle w:val="ListParagraph"/>
        <w:numPr>
          <w:ilvl w:val="0"/>
          <w:numId w:val="3"/>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Daily arrival and dismissal of pupils</w:t>
      </w:r>
    </w:p>
    <w:p w:rsidR="00E30D39" w:rsidRPr="00E30D39" w:rsidRDefault="00E30D39" w:rsidP="00CC5B39">
      <w:pPr>
        <w:pStyle w:val="ListParagraph"/>
        <w:numPr>
          <w:ilvl w:val="0"/>
          <w:numId w:val="3"/>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Recreation breaks for pupils </w:t>
      </w:r>
    </w:p>
    <w:p w:rsidR="00E30D39" w:rsidRPr="00E30D39" w:rsidRDefault="00E30D39" w:rsidP="00CC5B39">
      <w:pPr>
        <w:pStyle w:val="ListParagraph"/>
        <w:numPr>
          <w:ilvl w:val="0"/>
          <w:numId w:val="4"/>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Classroom teaching </w:t>
      </w:r>
    </w:p>
    <w:p w:rsidR="00E30D39" w:rsidRPr="00E30D39" w:rsidRDefault="00E30D39" w:rsidP="00CC5B39">
      <w:pPr>
        <w:pStyle w:val="ListParagraph"/>
        <w:numPr>
          <w:ilvl w:val="0"/>
          <w:numId w:val="4"/>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One-to-one teaching </w:t>
      </w:r>
    </w:p>
    <w:p w:rsidR="00E30D39" w:rsidRPr="00E30D39" w:rsidRDefault="00E30D39" w:rsidP="00CC5B39">
      <w:pPr>
        <w:pStyle w:val="ListParagraph"/>
        <w:numPr>
          <w:ilvl w:val="0"/>
          <w:numId w:val="3"/>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One-to-one counselling </w:t>
      </w:r>
    </w:p>
    <w:p w:rsidR="00E30D39" w:rsidRPr="00E30D39" w:rsidRDefault="00E30D39" w:rsidP="00CC5B39">
      <w:pPr>
        <w:pStyle w:val="ListParagraph"/>
        <w:numPr>
          <w:ilvl w:val="0"/>
          <w:numId w:val="4"/>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Outdoor teaching activities </w:t>
      </w:r>
    </w:p>
    <w:p w:rsidR="00E30D39" w:rsidRPr="00E30D39" w:rsidRDefault="00E30D39" w:rsidP="00CC5B39">
      <w:pPr>
        <w:pStyle w:val="ListParagraph"/>
        <w:numPr>
          <w:ilvl w:val="0"/>
          <w:numId w:val="4"/>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Sporting Activities</w:t>
      </w:r>
    </w:p>
    <w:p w:rsidR="00E30D39" w:rsidRPr="00E30D39" w:rsidRDefault="00E30D39" w:rsidP="00CC5B39">
      <w:pPr>
        <w:pStyle w:val="ListParagraph"/>
        <w:numPr>
          <w:ilvl w:val="0"/>
          <w:numId w:val="4"/>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School outings</w:t>
      </w:r>
    </w:p>
    <w:p w:rsidR="00E30D39" w:rsidRPr="00E30D39" w:rsidRDefault="00E30D39" w:rsidP="00CC5B39">
      <w:pPr>
        <w:pStyle w:val="ListParagraph"/>
        <w:numPr>
          <w:ilvl w:val="0"/>
          <w:numId w:val="4"/>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School trips involving overnight stay</w:t>
      </w:r>
    </w:p>
    <w:p w:rsidR="00E30D39" w:rsidRPr="00E30D39" w:rsidRDefault="009B25E5" w:rsidP="00CC5B39">
      <w:pPr>
        <w:pStyle w:val="ListParagraph"/>
        <w:numPr>
          <w:ilvl w:val="0"/>
          <w:numId w:val="4"/>
        </w:numPr>
        <w:spacing w:beforeLines="40" w:line="259" w:lineRule="auto"/>
        <w:ind w:firstLine="0"/>
        <w:jc w:val="both"/>
        <w:rPr>
          <w:rFonts w:ascii="Times New Roman" w:hAnsi="Times New Roman" w:cs="Times New Roman"/>
          <w:sz w:val="24"/>
          <w:szCs w:val="24"/>
        </w:rPr>
      </w:pPr>
      <w:r>
        <w:rPr>
          <w:rFonts w:ascii="Times New Roman" w:hAnsi="Times New Roman" w:cs="Times New Roman"/>
          <w:sz w:val="24"/>
          <w:szCs w:val="24"/>
        </w:rPr>
        <w:t>Use of toilet</w:t>
      </w:r>
      <w:r w:rsidR="00E30D39" w:rsidRPr="00E30D39">
        <w:rPr>
          <w:rFonts w:ascii="Times New Roman" w:hAnsi="Times New Roman" w:cs="Times New Roman"/>
          <w:sz w:val="24"/>
          <w:szCs w:val="24"/>
        </w:rPr>
        <w:t xml:space="preserve"> areas in schools</w:t>
      </w:r>
    </w:p>
    <w:p w:rsidR="00E30D39" w:rsidRPr="00E30D39" w:rsidRDefault="00E30D39" w:rsidP="00CC5B39">
      <w:pPr>
        <w:pStyle w:val="ListParagraph"/>
        <w:numPr>
          <w:ilvl w:val="0"/>
          <w:numId w:val="4"/>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Annual Sports Day</w:t>
      </w:r>
    </w:p>
    <w:p w:rsidR="00E30D39" w:rsidRPr="00E30D39" w:rsidRDefault="00E30D39" w:rsidP="00CC5B39">
      <w:pPr>
        <w:pStyle w:val="ListParagraph"/>
        <w:numPr>
          <w:ilvl w:val="0"/>
          <w:numId w:val="4"/>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Fundraising events involving pupils </w:t>
      </w:r>
    </w:p>
    <w:p w:rsidR="00E30D39" w:rsidRPr="00E30D39" w:rsidRDefault="00E30D39" w:rsidP="00CC5B39">
      <w:pPr>
        <w:pStyle w:val="ListParagraph"/>
        <w:numPr>
          <w:ilvl w:val="0"/>
          <w:numId w:val="4"/>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Use of off-site facilities for school activities </w:t>
      </w:r>
    </w:p>
    <w:p w:rsidR="00E30D39" w:rsidRPr="00E30D39" w:rsidRDefault="00E30D39" w:rsidP="00CC5B39">
      <w:pPr>
        <w:pStyle w:val="ListParagraph"/>
        <w:numPr>
          <w:ilvl w:val="0"/>
          <w:numId w:val="4"/>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School transport arrangements including use of bus escorts</w:t>
      </w:r>
    </w:p>
    <w:p w:rsidR="00E30D39" w:rsidRPr="00E30D39" w:rsidRDefault="00E30D39" w:rsidP="00CC5B39">
      <w:pPr>
        <w:pStyle w:val="ListParagraph"/>
        <w:numPr>
          <w:ilvl w:val="0"/>
          <w:numId w:val="4"/>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Care of children with special educational needs, includ</w:t>
      </w:r>
      <w:r w:rsidR="009B25E5">
        <w:rPr>
          <w:rFonts w:ascii="Times New Roman" w:hAnsi="Times New Roman" w:cs="Times New Roman"/>
          <w:sz w:val="24"/>
          <w:szCs w:val="24"/>
        </w:rPr>
        <w:t>ing intimate care where needed</w:t>
      </w:r>
    </w:p>
    <w:p w:rsidR="00E30D39" w:rsidRPr="00E30D39" w:rsidRDefault="00E30D39" w:rsidP="00CC5B39">
      <w:pPr>
        <w:pStyle w:val="ListParagraph"/>
        <w:numPr>
          <w:ilvl w:val="0"/>
          <w:numId w:val="4"/>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 xml:space="preserve">Management of challenging behaviour amongst pupils, including </w:t>
      </w:r>
      <w:r w:rsidR="009B25E5">
        <w:rPr>
          <w:rFonts w:ascii="Times New Roman" w:hAnsi="Times New Roman" w:cs="Times New Roman"/>
          <w:sz w:val="24"/>
          <w:szCs w:val="24"/>
        </w:rPr>
        <w:t xml:space="preserve">potential </w:t>
      </w:r>
      <w:r w:rsidRPr="00E30D39">
        <w:rPr>
          <w:rFonts w:ascii="Times New Roman" w:hAnsi="Times New Roman" w:cs="Times New Roman"/>
          <w:sz w:val="24"/>
          <w:szCs w:val="24"/>
        </w:rPr>
        <w:t>appropriate use of restraint where required</w:t>
      </w:r>
    </w:p>
    <w:p w:rsidR="00E30D39" w:rsidRPr="00E30D39" w:rsidRDefault="00E30D39" w:rsidP="00CC5B39">
      <w:pPr>
        <w:pStyle w:val="ListParagraph"/>
        <w:numPr>
          <w:ilvl w:val="0"/>
          <w:numId w:val="4"/>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Administration of Medicine</w:t>
      </w:r>
    </w:p>
    <w:p w:rsidR="00E30D39" w:rsidRPr="00E30D39" w:rsidRDefault="00E30D39" w:rsidP="00CC5B39">
      <w:pPr>
        <w:pStyle w:val="ListParagraph"/>
        <w:numPr>
          <w:ilvl w:val="0"/>
          <w:numId w:val="4"/>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Administration of First Aid </w:t>
      </w:r>
    </w:p>
    <w:p w:rsidR="00E30D39" w:rsidRPr="00E30D39" w:rsidRDefault="00E30D39" w:rsidP="00CC5B39">
      <w:pPr>
        <w:pStyle w:val="ListParagraph"/>
        <w:numPr>
          <w:ilvl w:val="0"/>
          <w:numId w:val="4"/>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Curricular provision in respect of SPHE, RSE, Stay Safe</w:t>
      </w:r>
    </w:p>
    <w:p w:rsidR="00E30D39" w:rsidRPr="00E30D39" w:rsidRDefault="00E30D39" w:rsidP="00CC5B39">
      <w:pPr>
        <w:pStyle w:val="ListParagraph"/>
        <w:numPr>
          <w:ilvl w:val="0"/>
          <w:numId w:val="4"/>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Prevention and dealing with bullying amongst pupils</w:t>
      </w:r>
    </w:p>
    <w:p w:rsidR="00E30D39" w:rsidRPr="00E30D39" w:rsidRDefault="00E30D39" w:rsidP="00CC5B39">
      <w:pPr>
        <w:pStyle w:val="ListParagraph"/>
        <w:numPr>
          <w:ilvl w:val="0"/>
          <w:numId w:val="4"/>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Training of school personnel in child protection matters</w:t>
      </w:r>
    </w:p>
    <w:p w:rsidR="00E30D39" w:rsidRPr="00E30D39" w:rsidRDefault="00E30D39" w:rsidP="00CC5B39">
      <w:pPr>
        <w:pStyle w:val="ListParagraph"/>
        <w:numPr>
          <w:ilvl w:val="0"/>
          <w:numId w:val="4"/>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Use of external personnel to supplement curriculum </w:t>
      </w:r>
    </w:p>
    <w:p w:rsidR="00E30D39" w:rsidRPr="00E30D39" w:rsidRDefault="00E30D39" w:rsidP="00CC5B39">
      <w:pPr>
        <w:pStyle w:val="ListParagraph"/>
        <w:numPr>
          <w:ilvl w:val="0"/>
          <w:numId w:val="4"/>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Use of external personnel to support sports and other extra-curricular activities </w:t>
      </w:r>
    </w:p>
    <w:p w:rsidR="00E30D39" w:rsidRPr="00E30D39" w:rsidRDefault="00E30D39" w:rsidP="00CC5B39">
      <w:pPr>
        <w:pStyle w:val="ListParagraph"/>
        <w:numPr>
          <w:ilvl w:val="0"/>
          <w:numId w:val="4"/>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Care of pupils with specific vulnerabilities/ needs such as  </w:t>
      </w:r>
    </w:p>
    <w:p w:rsidR="00E30D39" w:rsidRPr="00E30D39" w:rsidRDefault="00E30D39" w:rsidP="00CC5B39">
      <w:pPr>
        <w:pStyle w:val="ListParagraph"/>
        <w:numPr>
          <w:ilvl w:val="0"/>
          <w:numId w:val="2"/>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Pupils from ethnic minorities/migrants</w:t>
      </w:r>
    </w:p>
    <w:p w:rsidR="00E30D39" w:rsidRPr="00E30D39" w:rsidRDefault="00E30D39" w:rsidP="00CC5B39">
      <w:pPr>
        <w:pStyle w:val="ListParagraph"/>
        <w:numPr>
          <w:ilvl w:val="0"/>
          <w:numId w:val="2"/>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Members of the Traveller community </w:t>
      </w:r>
    </w:p>
    <w:p w:rsidR="00E30D39" w:rsidRPr="00E30D39" w:rsidRDefault="00E30D39" w:rsidP="00CC5B39">
      <w:pPr>
        <w:pStyle w:val="ListParagraph"/>
        <w:numPr>
          <w:ilvl w:val="0"/>
          <w:numId w:val="2"/>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Lesbian, gay, bisexual or transgender (LGBT) children</w:t>
      </w:r>
    </w:p>
    <w:p w:rsidR="00E30D39" w:rsidRPr="00E30D39" w:rsidRDefault="00E30D39" w:rsidP="00CC5B39">
      <w:pPr>
        <w:pStyle w:val="ListParagraph"/>
        <w:numPr>
          <w:ilvl w:val="0"/>
          <w:numId w:val="2"/>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lastRenderedPageBreak/>
        <w:t>Pupils perceived to be LGBT</w:t>
      </w:r>
    </w:p>
    <w:p w:rsidR="00E30D39" w:rsidRPr="00E30D39" w:rsidRDefault="00E30D39" w:rsidP="00CC5B39">
      <w:pPr>
        <w:pStyle w:val="ListParagraph"/>
        <w:numPr>
          <w:ilvl w:val="0"/>
          <w:numId w:val="2"/>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Pupils of minority religious faiths</w:t>
      </w:r>
    </w:p>
    <w:p w:rsidR="00E30D39" w:rsidRPr="00E30D39" w:rsidRDefault="00E30D39" w:rsidP="00CC5B39">
      <w:pPr>
        <w:pStyle w:val="ListParagraph"/>
        <w:numPr>
          <w:ilvl w:val="0"/>
          <w:numId w:val="2"/>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Children in care</w:t>
      </w:r>
    </w:p>
    <w:p w:rsidR="00E30D39" w:rsidRPr="00E30D39" w:rsidRDefault="00E30D39" w:rsidP="00CC5B39">
      <w:pPr>
        <w:pStyle w:val="ListParagraph"/>
        <w:numPr>
          <w:ilvl w:val="0"/>
          <w:numId w:val="2"/>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Children on CPNS</w:t>
      </w:r>
    </w:p>
    <w:p w:rsidR="00E30D39" w:rsidRPr="00E30D39" w:rsidRDefault="00E30D39" w:rsidP="00CC5B39">
      <w:pPr>
        <w:pStyle w:val="ListParagraph"/>
        <w:numPr>
          <w:ilvl w:val="0"/>
          <w:numId w:val="5"/>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Recruitment of school personnel including -</w:t>
      </w:r>
    </w:p>
    <w:p w:rsidR="00E30D39" w:rsidRPr="00E30D39" w:rsidRDefault="00E30D39" w:rsidP="00CC5B39">
      <w:pPr>
        <w:pStyle w:val="ListParagraph"/>
        <w:numPr>
          <w:ilvl w:val="0"/>
          <w:numId w:val="2"/>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Teachers/SNA’s</w:t>
      </w:r>
    </w:p>
    <w:p w:rsidR="00E30D39" w:rsidRPr="00E30D39" w:rsidRDefault="00E30D39" w:rsidP="00CC5B39">
      <w:pPr>
        <w:pStyle w:val="ListParagraph"/>
        <w:numPr>
          <w:ilvl w:val="0"/>
          <w:numId w:val="2"/>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Caretaker/Secretary/Cleaners</w:t>
      </w:r>
    </w:p>
    <w:p w:rsidR="00E30D39" w:rsidRPr="00E30D39" w:rsidRDefault="00E30D39" w:rsidP="00CC5B39">
      <w:pPr>
        <w:pStyle w:val="ListParagraph"/>
        <w:numPr>
          <w:ilvl w:val="0"/>
          <w:numId w:val="2"/>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Sports coaches</w:t>
      </w:r>
    </w:p>
    <w:p w:rsidR="00E30D39" w:rsidRPr="00E30D39" w:rsidRDefault="00E30D39" w:rsidP="00CC5B39">
      <w:pPr>
        <w:pStyle w:val="ListParagraph"/>
        <w:numPr>
          <w:ilvl w:val="0"/>
          <w:numId w:val="2"/>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External Tutors/Guest Speakers </w:t>
      </w:r>
    </w:p>
    <w:p w:rsidR="00E30D39" w:rsidRPr="00E30D39" w:rsidRDefault="00E30D39" w:rsidP="00CC5B39">
      <w:pPr>
        <w:pStyle w:val="ListParagraph"/>
        <w:numPr>
          <w:ilvl w:val="0"/>
          <w:numId w:val="2"/>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Volunteers/Parents in school activities</w:t>
      </w:r>
    </w:p>
    <w:p w:rsidR="00E30D39" w:rsidRPr="00E30D39" w:rsidRDefault="00E30D39" w:rsidP="00CC5B39">
      <w:pPr>
        <w:pStyle w:val="ListParagraph"/>
        <w:numPr>
          <w:ilvl w:val="0"/>
          <w:numId w:val="2"/>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Visitors/contractors present in school during school hours </w:t>
      </w:r>
    </w:p>
    <w:p w:rsidR="00E30D39" w:rsidRPr="00E30D39" w:rsidRDefault="00E30D39" w:rsidP="00CC5B39">
      <w:pPr>
        <w:pStyle w:val="ListParagraph"/>
        <w:numPr>
          <w:ilvl w:val="0"/>
          <w:numId w:val="2"/>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Visitors/contractors present during after school activities </w:t>
      </w:r>
    </w:p>
    <w:p w:rsidR="00E30D39" w:rsidRPr="00E30D39" w:rsidRDefault="00E30D39" w:rsidP="00CC5B39">
      <w:pPr>
        <w:pStyle w:val="ListParagraph"/>
        <w:numPr>
          <w:ilvl w:val="0"/>
          <w:numId w:val="3"/>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Participation by pupils in religious ceremonies/religious instruction external to the school</w:t>
      </w:r>
    </w:p>
    <w:p w:rsidR="00E30D39" w:rsidRPr="00E30D39" w:rsidRDefault="00E30D39" w:rsidP="00CC5B39">
      <w:pPr>
        <w:pStyle w:val="ListParagraph"/>
        <w:numPr>
          <w:ilvl w:val="0"/>
          <w:numId w:val="3"/>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Use of Information and Communication Technology by pupils in school</w:t>
      </w:r>
    </w:p>
    <w:p w:rsidR="00E30D39" w:rsidRPr="00E30D39" w:rsidRDefault="00E30D39" w:rsidP="00CC5B39">
      <w:pPr>
        <w:pStyle w:val="ListParagraph"/>
        <w:numPr>
          <w:ilvl w:val="0"/>
          <w:numId w:val="3"/>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Application of sanctions under the school’s Code of Behaviour including detention of pupils, confiscation of phones etc.</w:t>
      </w:r>
    </w:p>
    <w:p w:rsidR="00E30D39" w:rsidRPr="00E30D39" w:rsidRDefault="00E30D39" w:rsidP="00CC5B39">
      <w:pPr>
        <w:pStyle w:val="ListParagraph"/>
        <w:numPr>
          <w:ilvl w:val="0"/>
          <w:numId w:val="3"/>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Students participating in work experience in the school</w:t>
      </w:r>
    </w:p>
    <w:p w:rsidR="00E30D39" w:rsidRPr="00E30D39" w:rsidRDefault="00E30D39" w:rsidP="00CC5B39">
      <w:pPr>
        <w:pStyle w:val="ListParagraph"/>
        <w:numPr>
          <w:ilvl w:val="0"/>
          <w:numId w:val="3"/>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Student teachers undertaking training placement in school</w:t>
      </w:r>
    </w:p>
    <w:p w:rsidR="00E30D39" w:rsidRPr="00E30D39" w:rsidRDefault="00E30D39" w:rsidP="00CC5B39">
      <w:pPr>
        <w:pStyle w:val="ListParagraph"/>
        <w:numPr>
          <w:ilvl w:val="0"/>
          <w:numId w:val="3"/>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Use of video/photography/other media to record school events </w:t>
      </w:r>
    </w:p>
    <w:p w:rsidR="00E30D39" w:rsidRPr="00E30D39" w:rsidRDefault="00E30D39" w:rsidP="00CC5B39">
      <w:pPr>
        <w:pStyle w:val="ListParagraph"/>
        <w:numPr>
          <w:ilvl w:val="0"/>
          <w:numId w:val="3"/>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After school use of school premises by other organisations </w:t>
      </w:r>
    </w:p>
    <w:p w:rsidR="00E30D39" w:rsidRPr="00E30D39" w:rsidRDefault="00E30D39" w:rsidP="00CC5B39">
      <w:pPr>
        <w:pStyle w:val="ListParagraph"/>
        <w:numPr>
          <w:ilvl w:val="0"/>
          <w:numId w:val="3"/>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Breakfast club </w:t>
      </w:r>
    </w:p>
    <w:p w:rsidR="00E30D39" w:rsidRPr="00E30D39" w:rsidRDefault="009B25E5" w:rsidP="00CC5B39">
      <w:pPr>
        <w:pStyle w:val="ListParagraph"/>
        <w:numPr>
          <w:ilvl w:val="0"/>
          <w:numId w:val="3"/>
        </w:numPr>
        <w:spacing w:beforeLines="40" w:line="259" w:lineRule="auto"/>
        <w:ind w:firstLine="0"/>
        <w:jc w:val="both"/>
        <w:rPr>
          <w:rFonts w:ascii="Times New Roman" w:hAnsi="Times New Roman" w:cs="Times New Roman"/>
          <w:sz w:val="24"/>
          <w:szCs w:val="24"/>
        </w:rPr>
      </w:pPr>
      <w:r>
        <w:rPr>
          <w:rFonts w:ascii="Times New Roman" w:hAnsi="Times New Roman" w:cs="Times New Roman"/>
          <w:sz w:val="24"/>
          <w:szCs w:val="24"/>
        </w:rPr>
        <w:t>Homework clubs</w:t>
      </w:r>
    </w:p>
    <w:p w:rsidR="00E30D39" w:rsidRPr="00E30D39" w:rsidRDefault="00E30D39" w:rsidP="00E30D39">
      <w:pPr>
        <w:pStyle w:val="Heading2"/>
        <w:rPr>
          <w:rFonts w:ascii="Times New Roman" w:hAnsi="Times New Roman" w:cs="Times New Roman"/>
          <w:b/>
          <w:sz w:val="24"/>
          <w:szCs w:val="24"/>
        </w:rPr>
      </w:pPr>
      <w:r w:rsidRPr="00E30D39">
        <w:rPr>
          <w:rFonts w:ascii="Times New Roman" w:hAnsi="Times New Roman" w:cs="Times New Roman"/>
          <w:b/>
          <w:sz w:val="24"/>
          <w:szCs w:val="24"/>
        </w:rPr>
        <w:t xml:space="preserve">The school has identified the following risk of harm in respect of its activities </w:t>
      </w:r>
    </w:p>
    <w:p w:rsidR="00E30D39" w:rsidRPr="00E30D39" w:rsidRDefault="00E30D39" w:rsidP="00CC5B39">
      <w:pPr>
        <w:pStyle w:val="ListParagraph"/>
        <w:numPr>
          <w:ilvl w:val="0"/>
          <w:numId w:val="3"/>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Risk of harm not being recognised by school personnel</w:t>
      </w:r>
    </w:p>
    <w:p w:rsidR="00E30D39" w:rsidRPr="00E30D39" w:rsidRDefault="00E30D39" w:rsidP="00CC5B39">
      <w:pPr>
        <w:pStyle w:val="ListParagraph"/>
        <w:numPr>
          <w:ilvl w:val="0"/>
          <w:numId w:val="3"/>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Risk of harm not being reported properly and promptly by school personnel</w:t>
      </w:r>
    </w:p>
    <w:p w:rsidR="00E30D39" w:rsidRPr="00E30D39" w:rsidRDefault="00E30D39" w:rsidP="00CC5B39">
      <w:pPr>
        <w:pStyle w:val="ListParagraph"/>
        <w:numPr>
          <w:ilvl w:val="0"/>
          <w:numId w:val="3"/>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Risk of child being harmed in the school by a member of school personnel </w:t>
      </w:r>
    </w:p>
    <w:p w:rsidR="00E30D39" w:rsidRPr="00E30D39" w:rsidRDefault="00E30D39" w:rsidP="00CC5B39">
      <w:pPr>
        <w:pStyle w:val="ListParagraph"/>
        <w:numPr>
          <w:ilvl w:val="0"/>
          <w:numId w:val="3"/>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Risk of child being harmed in the school by another child</w:t>
      </w:r>
    </w:p>
    <w:p w:rsidR="00E30D39" w:rsidRPr="00E30D39" w:rsidRDefault="00E30D39" w:rsidP="00CC5B39">
      <w:pPr>
        <w:pStyle w:val="ListParagraph"/>
        <w:numPr>
          <w:ilvl w:val="0"/>
          <w:numId w:val="3"/>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Risk of child being harmed in the school by volunteer or visitor to the school</w:t>
      </w:r>
    </w:p>
    <w:p w:rsidR="00E30D39" w:rsidRPr="00E30D39" w:rsidRDefault="00E30D39" w:rsidP="00CC5B39">
      <w:pPr>
        <w:pStyle w:val="ListParagraph"/>
        <w:numPr>
          <w:ilvl w:val="0"/>
          <w:numId w:val="3"/>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E30D39" w:rsidRPr="00E30D39" w:rsidRDefault="00E30D39" w:rsidP="00CC5B39">
      <w:pPr>
        <w:pStyle w:val="ListParagraph"/>
        <w:numPr>
          <w:ilvl w:val="0"/>
          <w:numId w:val="3"/>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Risk of harm due to bullying of child </w:t>
      </w:r>
    </w:p>
    <w:p w:rsidR="00E30D39" w:rsidRPr="00E30D39" w:rsidRDefault="00E30D39" w:rsidP="00CC5B39">
      <w:pPr>
        <w:pStyle w:val="ListParagraph"/>
        <w:numPr>
          <w:ilvl w:val="0"/>
          <w:numId w:val="3"/>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Risk of harm due to inadequate supervision of children in school</w:t>
      </w:r>
    </w:p>
    <w:p w:rsidR="00E30D39" w:rsidRPr="00E30D39" w:rsidRDefault="00E30D39" w:rsidP="00CC5B39">
      <w:pPr>
        <w:pStyle w:val="ListParagraph"/>
        <w:numPr>
          <w:ilvl w:val="0"/>
          <w:numId w:val="3"/>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Risk of harm due to inadequate supervision of children while attending out of school activities</w:t>
      </w:r>
    </w:p>
    <w:p w:rsidR="00E30D39" w:rsidRPr="00E30D39" w:rsidRDefault="00E30D39" w:rsidP="00CC5B39">
      <w:pPr>
        <w:pStyle w:val="ListParagraph"/>
        <w:numPr>
          <w:ilvl w:val="0"/>
          <w:numId w:val="3"/>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Risk of harm due to inappropriate relationship/communications between child and another child or adult</w:t>
      </w:r>
    </w:p>
    <w:p w:rsidR="00E30D39" w:rsidRPr="00E30D39" w:rsidRDefault="00E30D39" w:rsidP="00CC5B39">
      <w:pPr>
        <w:pStyle w:val="ListParagraph"/>
        <w:numPr>
          <w:ilvl w:val="0"/>
          <w:numId w:val="3"/>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Risk of harm due to children inappropriately accessing/using computers, social media, phones and other devices while at school</w:t>
      </w:r>
    </w:p>
    <w:p w:rsidR="00E30D39" w:rsidRPr="00E30D39" w:rsidRDefault="00E30D39" w:rsidP="00CC5B39">
      <w:pPr>
        <w:pStyle w:val="ListParagraph"/>
        <w:numPr>
          <w:ilvl w:val="0"/>
          <w:numId w:val="3"/>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Risk of harm to children with SEN who have particular vulnerabilities </w:t>
      </w:r>
    </w:p>
    <w:p w:rsidR="00E30D39" w:rsidRPr="00E30D39" w:rsidRDefault="00E30D39" w:rsidP="00CC5B39">
      <w:pPr>
        <w:pStyle w:val="ListParagraph"/>
        <w:numPr>
          <w:ilvl w:val="0"/>
          <w:numId w:val="3"/>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Risk of harm to child while a child is receiving intimate care</w:t>
      </w:r>
    </w:p>
    <w:p w:rsidR="00E30D39" w:rsidRPr="00E30D39" w:rsidRDefault="00E30D39" w:rsidP="00CC5B39">
      <w:pPr>
        <w:pStyle w:val="ListParagraph"/>
        <w:numPr>
          <w:ilvl w:val="0"/>
          <w:numId w:val="3"/>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Risk of harm due to inadequate code of behaviour</w:t>
      </w:r>
    </w:p>
    <w:p w:rsidR="00E30D39" w:rsidRPr="00E30D39" w:rsidRDefault="00E30D39" w:rsidP="00CC5B39">
      <w:pPr>
        <w:pStyle w:val="ListParagraph"/>
        <w:numPr>
          <w:ilvl w:val="0"/>
          <w:numId w:val="3"/>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Risk of harm in one-to-one teaching, counselling, coaching situation</w:t>
      </w:r>
    </w:p>
    <w:p w:rsidR="00E30D39" w:rsidRPr="00E30D39" w:rsidRDefault="00E30D39" w:rsidP="00CC5B39">
      <w:pPr>
        <w:pStyle w:val="ListParagraph"/>
        <w:numPr>
          <w:ilvl w:val="0"/>
          <w:numId w:val="3"/>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lastRenderedPageBreak/>
        <w:t>Risk of harm caused by member of school personnel communicating with pupils in appropriate manner via social media, texting, digital device or other manner</w:t>
      </w:r>
    </w:p>
    <w:p w:rsidR="00E30D39" w:rsidRPr="00E30D39" w:rsidRDefault="00E30D39" w:rsidP="00CC5B39">
      <w:pPr>
        <w:pStyle w:val="ListParagraph"/>
        <w:numPr>
          <w:ilvl w:val="0"/>
          <w:numId w:val="3"/>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E30D39" w:rsidRPr="00E30D39" w:rsidRDefault="00E30D39" w:rsidP="00E30D39">
      <w:pPr>
        <w:spacing w:after="0" w:line="240" w:lineRule="auto"/>
        <w:rPr>
          <w:rFonts w:ascii="Times New Roman" w:hAnsi="Times New Roman" w:cs="Times New Roman"/>
          <w:b/>
          <w:color w:val="629DD1" w:themeColor="accent2"/>
          <w:sz w:val="24"/>
          <w:szCs w:val="24"/>
        </w:rPr>
      </w:pPr>
      <w:r w:rsidRPr="00E30D39">
        <w:rPr>
          <w:rFonts w:ascii="Times New Roman" w:hAnsi="Times New Roman" w:cs="Times New Roman"/>
          <w:b/>
          <w:color w:val="629DD1" w:themeColor="accent2"/>
          <w:sz w:val="24"/>
          <w:szCs w:val="24"/>
        </w:rPr>
        <w:t>The school has</w:t>
      </w:r>
      <w:r w:rsidR="006A01BE">
        <w:rPr>
          <w:rFonts w:ascii="Times New Roman" w:hAnsi="Times New Roman" w:cs="Times New Roman"/>
          <w:b/>
          <w:color w:val="629DD1" w:themeColor="accent2"/>
          <w:sz w:val="24"/>
          <w:szCs w:val="24"/>
        </w:rPr>
        <w:t xml:space="preserve"> committed to having</w:t>
      </w:r>
      <w:r w:rsidRPr="00E30D39">
        <w:rPr>
          <w:rFonts w:ascii="Times New Roman" w:hAnsi="Times New Roman" w:cs="Times New Roman"/>
          <w:b/>
          <w:color w:val="629DD1" w:themeColor="accent2"/>
          <w:sz w:val="24"/>
          <w:szCs w:val="24"/>
        </w:rPr>
        <w:t xml:space="preserve"> the following </w:t>
      </w:r>
      <w:r w:rsidR="006A01BE">
        <w:rPr>
          <w:rFonts w:ascii="Times New Roman" w:hAnsi="Times New Roman" w:cs="Times New Roman"/>
          <w:b/>
          <w:color w:val="629DD1" w:themeColor="accent2"/>
          <w:sz w:val="24"/>
          <w:szCs w:val="24"/>
        </w:rPr>
        <w:t xml:space="preserve">policies and </w:t>
      </w:r>
      <w:r w:rsidRPr="00E30D39">
        <w:rPr>
          <w:rFonts w:ascii="Times New Roman" w:hAnsi="Times New Roman" w:cs="Times New Roman"/>
          <w:b/>
          <w:color w:val="629DD1" w:themeColor="accent2"/>
          <w:sz w:val="24"/>
          <w:szCs w:val="24"/>
        </w:rPr>
        <w:t>procedures in place</w:t>
      </w:r>
      <w:r w:rsidR="006A01BE">
        <w:rPr>
          <w:rFonts w:ascii="Times New Roman" w:hAnsi="Times New Roman" w:cs="Times New Roman"/>
          <w:b/>
          <w:color w:val="629DD1" w:themeColor="accent2"/>
          <w:sz w:val="24"/>
          <w:szCs w:val="24"/>
        </w:rPr>
        <w:t xml:space="preserve"> by the next Board of Management meeting</w:t>
      </w:r>
      <w:r w:rsidRPr="00E30D39">
        <w:rPr>
          <w:rFonts w:ascii="Times New Roman" w:hAnsi="Times New Roman" w:cs="Times New Roman"/>
          <w:b/>
          <w:color w:val="629DD1" w:themeColor="accent2"/>
          <w:sz w:val="24"/>
          <w:szCs w:val="24"/>
        </w:rPr>
        <w:t xml:space="preserve"> to address the risks of harm identified in this assessment </w:t>
      </w:r>
    </w:p>
    <w:p w:rsidR="00E30D39" w:rsidRPr="00E30D39" w:rsidRDefault="00E30D39" w:rsidP="00CC5B39">
      <w:pPr>
        <w:pStyle w:val="ListParagraph"/>
        <w:numPr>
          <w:ilvl w:val="0"/>
          <w:numId w:val="7"/>
        </w:numPr>
        <w:spacing w:beforeLines="40" w:line="259" w:lineRule="auto"/>
        <w:ind w:left="1440" w:hanging="720"/>
        <w:jc w:val="both"/>
        <w:rPr>
          <w:rFonts w:ascii="Times New Roman" w:hAnsi="Times New Roman" w:cs="Times New Roman"/>
          <w:i/>
          <w:sz w:val="24"/>
          <w:szCs w:val="24"/>
        </w:rPr>
      </w:pPr>
      <w:r w:rsidRPr="00E30D39">
        <w:rPr>
          <w:rFonts w:ascii="Times New Roman" w:hAnsi="Times New Roman" w:cs="Times New Roman"/>
          <w:sz w:val="24"/>
          <w:szCs w:val="24"/>
        </w:rPr>
        <w:t xml:space="preserve">All school personnel are provided with a copy of the school’s </w:t>
      </w:r>
      <w:r w:rsidRPr="00E30D39">
        <w:rPr>
          <w:rFonts w:ascii="Times New Roman" w:hAnsi="Times New Roman" w:cs="Times New Roman"/>
          <w:i/>
          <w:sz w:val="24"/>
          <w:szCs w:val="24"/>
        </w:rPr>
        <w:t>Child Safeguarding Statement</w:t>
      </w:r>
    </w:p>
    <w:p w:rsidR="00E30D39" w:rsidRPr="00E30D39" w:rsidRDefault="00E30D39" w:rsidP="00CC5B39">
      <w:pPr>
        <w:pStyle w:val="ListParagraph"/>
        <w:numPr>
          <w:ilvl w:val="0"/>
          <w:numId w:val="7"/>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 xml:space="preserve">The </w:t>
      </w:r>
      <w:r w:rsidRPr="00E30D39">
        <w:rPr>
          <w:rFonts w:ascii="Times New Roman" w:hAnsi="Times New Roman" w:cs="Times New Roman"/>
          <w:i/>
          <w:sz w:val="24"/>
          <w:szCs w:val="24"/>
        </w:rPr>
        <w:t>Child Protection Procedures for Primary and Post-Primary Schools 2017</w:t>
      </w:r>
      <w:r w:rsidRPr="00E30D39">
        <w:rPr>
          <w:rFonts w:ascii="Times New Roman" w:hAnsi="Times New Roman" w:cs="Times New Roman"/>
          <w:sz w:val="24"/>
          <w:szCs w:val="24"/>
        </w:rPr>
        <w:t xml:space="preserve"> are made available to all school personnel </w:t>
      </w:r>
    </w:p>
    <w:p w:rsidR="00E30D39" w:rsidRPr="00E30D39" w:rsidRDefault="00E30D39" w:rsidP="00CC5B39">
      <w:pPr>
        <w:pStyle w:val="ListParagraph"/>
        <w:numPr>
          <w:ilvl w:val="0"/>
          <w:numId w:val="7"/>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 xml:space="preserve">School Personnel are required to adhere to the </w:t>
      </w:r>
      <w:r w:rsidRPr="00E30D39">
        <w:rPr>
          <w:rFonts w:ascii="Times New Roman" w:hAnsi="Times New Roman" w:cs="Times New Roman"/>
          <w:i/>
          <w:sz w:val="24"/>
          <w:szCs w:val="24"/>
        </w:rPr>
        <w:t>Child Protection Procedures for Primary and Post-Primary Schools 2017</w:t>
      </w:r>
      <w:r w:rsidRPr="00E30D39">
        <w:rPr>
          <w:rFonts w:ascii="Times New Roman" w:hAnsi="Times New Roman" w:cs="Times New Roman"/>
          <w:sz w:val="24"/>
          <w:szCs w:val="24"/>
        </w:rPr>
        <w:t xml:space="preserve"> and all registered teaching staff are required to adhere to the </w:t>
      </w:r>
      <w:r w:rsidRPr="00E30D39">
        <w:rPr>
          <w:rFonts w:ascii="Times New Roman" w:hAnsi="Times New Roman" w:cs="Times New Roman"/>
          <w:i/>
          <w:sz w:val="24"/>
          <w:szCs w:val="24"/>
        </w:rPr>
        <w:t>Children First Act 2015</w:t>
      </w:r>
      <w:r w:rsidRPr="00E30D39">
        <w:rPr>
          <w:rFonts w:ascii="Times New Roman" w:hAnsi="Times New Roman" w:cs="Times New Roman"/>
          <w:sz w:val="24"/>
          <w:szCs w:val="24"/>
        </w:rPr>
        <w:t xml:space="preserve"> </w:t>
      </w:r>
    </w:p>
    <w:p w:rsidR="00E30D39" w:rsidRPr="00E30D39" w:rsidRDefault="00E30D39" w:rsidP="00CC5B39">
      <w:pPr>
        <w:pStyle w:val="ListParagraph"/>
        <w:numPr>
          <w:ilvl w:val="0"/>
          <w:numId w:val="7"/>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The school implements in full the Stay Safe Programme </w:t>
      </w:r>
    </w:p>
    <w:p w:rsidR="00E30D39" w:rsidRPr="00E30D39" w:rsidRDefault="00E30D39" w:rsidP="00CC5B39">
      <w:pPr>
        <w:pStyle w:val="ListParagraph"/>
        <w:numPr>
          <w:ilvl w:val="0"/>
          <w:numId w:val="7"/>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The school implements in full the SPHE curriculum</w:t>
      </w:r>
    </w:p>
    <w:p w:rsidR="00E30D39" w:rsidRPr="00E30D39" w:rsidRDefault="00E30D39" w:rsidP="00CC5B39">
      <w:pPr>
        <w:pStyle w:val="ListParagraph"/>
        <w:numPr>
          <w:ilvl w:val="0"/>
          <w:numId w:val="7"/>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 xml:space="preserve">The school has an Anti-Bullying Policy which fully adheres to the requirements of the Department’s </w:t>
      </w:r>
      <w:r w:rsidRPr="00E30D39">
        <w:rPr>
          <w:rFonts w:ascii="Times New Roman" w:hAnsi="Times New Roman" w:cs="Times New Roman"/>
          <w:i/>
          <w:sz w:val="24"/>
          <w:szCs w:val="24"/>
        </w:rPr>
        <w:t>Anti-Bullying Procedures for Primary and Post-Primary Schools</w:t>
      </w:r>
    </w:p>
    <w:p w:rsidR="00E30D39" w:rsidRPr="00E30D39" w:rsidRDefault="00E30D39" w:rsidP="00CC5B39">
      <w:pPr>
        <w:pStyle w:val="ListParagraph"/>
        <w:numPr>
          <w:ilvl w:val="0"/>
          <w:numId w:val="7"/>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E30D39" w:rsidRPr="00E30D39" w:rsidRDefault="00E30D39" w:rsidP="00CC5B39">
      <w:pPr>
        <w:pStyle w:val="ListParagraph"/>
        <w:numPr>
          <w:ilvl w:val="0"/>
          <w:numId w:val="7"/>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 xml:space="preserve">The school has in place a policy and clear procedures in respect of school </w:t>
      </w:r>
      <w:r w:rsidR="00DE24B6">
        <w:rPr>
          <w:rFonts w:ascii="Times New Roman" w:hAnsi="Times New Roman" w:cs="Times New Roman"/>
          <w:sz w:val="24"/>
          <w:szCs w:val="24"/>
        </w:rPr>
        <w:t>tours/</w:t>
      </w:r>
      <w:r w:rsidRPr="00E30D39">
        <w:rPr>
          <w:rFonts w:ascii="Times New Roman" w:hAnsi="Times New Roman" w:cs="Times New Roman"/>
          <w:sz w:val="24"/>
          <w:szCs w:val="24"/>
        </w:rPr>
        <w:t xml:space="preserve">outings  </w:t>
      </w:r>
    </w:p>
    <w:p w:rsidR="00E30D39" w:rsidRPr="00E30D39" w:rsidRDefault="00E30D39" w:rsidP="00CC5B39">
      <w:pPr>
        <w:pStyle w:val="ListParagraph"/>
        <w:numPr>
          <w:ilvl w:val="0"/>
          <w:numId w:val="7"/>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The school has a Health and safety </w:t>
      </w:r>
      <w:r w:rsidR="00DE24B6">
        <w:rPr>
          <w:rFonts w:ascii="Times New Roman" w:hAnsi="Times New Roman" w:cs="Times New Roman"/>
          <w:sz w:val="24"/>
          <w:szCs w:val="24"/>
        </w:rPr>
        <w:t>statement</w:t>
      </w:r>
      <w:r w:rsidRPr="00E30D39">
        <w:rPr>
          <w:rFonts w:ascii="Times New Roman" w:hAnsi="Times New Roman" w:cs="Times New Roman"/>
          <w:sz w:val="24"/>
          <w:szCs w:val="24"/>
        </w:rPr>
        <w:t xml:space="preserve"> </w:t>
      </w:r>
    </w:p>
    <w:p w:rsidR="00E30D39" w:rsidRPr="00E30D39" w:rsidRDefault="00E30D39" w:rsidP="00CC5B39">
      <w:pPr>
        <w:pStyle w:val="ListParagraph"/>
        <w:numPr>
          <w:ilvl w:val="0"/>
          <w:numId w:val="7"/>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 xml:space="preserve">The school adheres to the requirements of the Garda vetting legislation and relevant DES circulars in relation to recruitment and Garda vetting </w:t>
      </w:r>
    </w:p>
    <w:p w:rsidR="00E30D39" w:rsidRPr="00E30D39" w:rsidRDefault="00E30D39" w:rsidP="00CC5B39">
      <w:pPr>
        <w:pStyle w:val="ListParagraph"/>
        <w:numPr>
          <w:ilvl w:val="0"/>
          <w:numId w:val="7"/>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The school has a codes of conduct for school personnel (teaching and non-teaching staff)</w:t>
      </w:r>
    </w:p>
    <w:p w:rsidR="00E30D39" w:rsidRPr="00E30D39" w:rsidRDefault="00E30D39" w:rsidP="00CC5B39">
      <w:pPr>
        <w:pStyle w:val="ListParagraph"/>
        <w:numPr>
          <w:ilvl w:val="0"/>
          <w:numId w:val="7"/>
        </w:numPr>
        <w:spacing w:beforeLines="40" w:line="240"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The school complies with the agreed disciplinary procedures for teaching staff </w:t>
      </w:r>
    </w:p>
    <w:p w:rsidR="00E30D39" w:rsidRPr="00E30D39" w:rsidRDefault="00E30D39" w:rsidP="00CC5B39">
      <w:pPr>
        <w:pStyle w:val="ListParagraph"/>
        <w:numPr>
          <w:ilvl w:val="0"/>
          <w:numId w:val="7"/>
        </w:numPr>
        <w:spacing w:beforeLines="40" w:line="240"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The school has a Special Educational Needs policy</w:t>
      </w:r>
    </w:p>
    <w:p w:rsidR="00E30D39" w:rsidRPr="00E30D39" w:rsidRDefault="00E30D39" w:rsidP="00CC5B39">
      <w:pPr>
        <w:pStyle w:val="ListParagraph"/>
        <w:numPr>
          <w:ilvl w:val="0"/>
          <w:numId w:val="7"/>
        </w:numPr>
        <w:spacing w:beforeLines="40" w:line="240"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The school has an intimate care policy/plan in respect of students who require such care</w:t>
      </w:r>
    </w:p>
    <w:p w:rsidR="00E30D39" w:rsidRPr="00E30D39" w:rsidRDefault="00E30D39" w:rsidP="00CC5B39">
      <w:pPr>
        <w:pStyle w:val="ListParagraph"/>
        <w:numPr>
          <w:ilvl w:val="0"/>
          <w:numId w:val="7"/>
        </w:numPr>
        <w:spacing w:beforeLines="40" w:line="240"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The school has in place a policy and procedures for the administration of medication to pupils</w:t>
      </w:r>
    </w:p>
    <w:p w:rsidR="00E30D39" w:rsidRPr="00E30D39" w:rsidRDefault="00E30D39" w:rsidP="00CC5B39">
      <w:pPr>
        <w:pStyle w:val="ListParagraph"/>
        <w:numPr>
          <w:ilvl w:val="0"/>
          <w:numId w:val="7"/>
        </w:numPr>
        <w:spacing w:beforeLines="40" w:line="240"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The school –</w:t>
      </w:r>
    </w:p>
    <w:p w:rsidR="00E30D39" w:rsidRPr="00E30D39" w:rsidRDefault="00E30D39" w:rsidP="00CC5B39">
      <w:pPr>
        <w:pStyle w:val="ListParagraph"/>
        <w:numPr>
          <w:ilvl w:val="2"/>
          <w:numId w:val="7"/>
        </w:numPr>
        <w:spacing w:beforeLines="40" w:line="240" w:lineRule="auto"/>
        <w:jc w:val="both"/>
        <w:rPr>
          <w:rFonts w:ascii="Times New Roman" w:hAnsi="Times New Roman" w:cs="Times New Roman"/>
          <w:sz w:val="24"/>
          <w:szCs w:val="24"/>
        </w:rPr>
      </w:pPr>
      <w:r w:rsidRPr="00E30D39">
        <w:rPr>
          <w:rFonts w:ascii="Times New Roman" w:hAnsi="Times New Roman" w:cs="Times New Roman"/>
          <w:sz w:val="24"/>
          <w:szCs w:val="24"/>
        </w:rPr>
        <w:t xml:space="preserve">Has provided each member of school staff with a copy of the school’s Child Safeguarding Statement </w:t>
      </w:r>
    </w:p>
    <w:p w:rsidR="00E30D39" w:rsidRPr="00E30D39" w:rsidRDefault="00E30D39" w:rsidP="00CC5B39">
      <w:pPr>
        <w:pStyle w:val="ListParagraph"/>
        <w:numPr>
          <w:ilvl w:val="2"/>
          <w:numId w:val="7"/>
        </w:numPr>
        <w:spacing w:beforeLines="40" w:line="240" w:lineRule="auto"/>
        <w:jc w:val="both"/>
        <w:rPr>
          <w:rFonts w:ascii="Times New Roman" w:hAnsi="Times New Roman" w:cs="Times New Roman"/>
          <w:sz w:val="24"/>
          <w:szCs w:val="24"/>
        </w:rPr>
      </w:pPr>
      <w:r w:rsidRPr="00E30D39">
        <w:rPr>
          <w:rFonts w:ascii="Times New Roman" w:hAnsi="Times New Roman" w:cs="Times New Roman"/>
          <w:sz w:val="24"/>
          <w:szCs w:val="24"/>
        </w:rPr>
        <w:t xml:space="preserve">Ensures all new staff  are provided with a copy of the school’s Child Safeguarding Statement </w:t>
      </w:r>
    </w:p>
    <w:p w:rsidR="00E30D39" w:rsidRPr="00E30D39" w:rsidRDefault="00E30D39" w:rsidP="00CC5B39">
      <w:pPr>
        <w:pStyle w:val="ListParagraph"/>
        <w:numPr>
          <w:ilvl w:val="2"/>
          <w:numId w:val="7"/>
        </w:numPr>
        <w:spacing w:beforeLines="40" w:line="259" w:lineRule="auto"/>
        <w:jc w:val="both"/>
        <w:rPr>
          <w:rFonts w:ascii="Times New Roman" w:hAnsi="Times New Roman" w:cs="Times New Roman"/>
          <w:sz w:val="24"/>
          <w:szCs w:val="24"/>
        </w:rPr>
      </w:pPr>
      <w:bookmarkStart w:id="0" w:name="_GoBack"/>
      <w:bookmarkEnd w:id="0"/>
      <w:r w:rsidRPr="00E30D39">
        <w:rPr>
          <w:rFonts w:ascii="Times New Roman" w:hAnsi="Times New Roman" w:cs="Times New Roman"/>
          <w:sz w:val="24"/>
          <w:szCs w:val="24"/>
        </w:rPr>
        <w:t xml:space="preserve">Encourages staff to avail of relevant training </w:t>
      </w:r>
    </w:p>
    <w:p w:rsidR="00E30D39" w:rsidRPr="00E30D39" w:rsidRDefault="00E30D39" w:rsidP="00CC5B39">
      <w:pPr>
        <w:pStyle w:val="ListParagraph"/>
        <w:numPr>
          <w:ilvl w:val="2"/>
          <w:numId w:val="7"/>
        </w:numPr>
        <w:spacing w:beforeLines="40" w:line="259" w:lineRule="auto"/>
        <w:jc w:val="both"/>
        <w:rPr>
          <w:rFonts w:ascii="Times New Roman" w:hAnsi="Times New Roman" w:cs="Times New Roman"/>
          <w:sz w:val="24"/>
          <w:szCs w:val="24"/>
        </w:rPr>
      </w:pPr>
      <w:r w:rsidRPr="00E30D39">
        <w:rPr>
          <w:rFonts w:ascii="Times New Roman" w:hAnsi="Times New Roman" w:cs="Times New Roman"/>
          <w:sz w:val="24"/>
          <w:szCs w:val="24"/>
        </w:rPr>
        <w:t>Encourages board of management members to avail of relevant training</w:t>
      </w:r>
    </w:p>
    <w:p w:rsidR="00E30D39" w:rsidRPr="00E30D39" w:rsidRDefault="00E30D39" w:rsidP="00CC5B39">
      <w:pPr>
        <w:pStyle w:val="ListParagraph"/>
        <w:numPr>
          <w:ilvl w:val="2"/>
          <w:numId w:val="7"/>
        </w:numPr>
        <w:spacing w:beforeLines="40" w:line="259" w:lineRule="auto"/>
        <w:jc w:val="both"/>
        <w:rPr>
          <w:rFonts w:ascii="Times New Roman" w:hAnsi="Times New Roman" w:cs="Times New Roman"/>
          <w:sz w:val="24"/>
          <w:szCs w:val="24"/>
        </w:rPr>
      </w:pPr>
      <w:r w:rsidRPr="00E30D39">
        <w:rPr>
          <w:rFonts w:ascii="Times New Roman" w:hAnsi="Times New Roman" w:cs="Times New Roman"/>
          <w:sz w:val="24"/>
          <w:szCs w:val="24"/>
        </w:rPr>
        <w:t xml:space="preserve">Maintains records of all staff and board member training </w:t>
      </w:r>
    </w:p>
    <w:p w:rsidR="00E30D39" w:rsidRPr="00E30D39" w:rsidRDefault="00E30D39" w:rsidP="00CC5B39">
      <w:pPr>
        <w:pStyle w:val="ListParagraph"/>
        <w:numPr>
          <w:ilvl w:val="0"/>
          <w:numId w:val="7"/>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lastRenderedPageBreak/>
        <w:t xml:space="preserve">The school has in place a policy and procedures for the administration of First Aid </w:t>
      </w:r>
    </w:p>
    <w:p w:rsidR="00E30D39" w:rsidRPr="00E30D39" w:rsidRDefault="00E30D39" w:rsidP="00CC5B39">
      <w:pPr>
        <w:pStyle w:val="ListParagraph"/>
        <w:numPr>
          <w:ilvl w:val="0"/>
          <w:numId w:val="7"/>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The school has in place a code of behaviour for pupils</w:t>
      </w:r>
    </w:p>
    <w:p w:rsidR="00E30D39" w:rsidRPr="00E30D39" w:rsidRDefault="00E30D39" w:rsidP="00CC5B39">
      <w:pPr>
        <w:pStyle w:val="ListParagraph"/>
        <w:numPr>
          <w:ilvl w:val="0"/>
          <w:numId w:val="7"/>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The school has in place an ICT policy in respect of usage of ICT by pupils</w:t>
      </w:r>
    </w:p>
    <w:p w:rsidR="00E30D39" w:rsidRPr="00E30D39" w:rsidRDefault="00E30D39" w:rsidP="00CC5B39">
      <w:pPr>
        <w:pStyle w:val="ListParagraph"/>
        <w:numPr>
          <w:ilvl w:val="0"/>
          <w:numId w:val="7"/>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The school has in place a mobile phone policy in respect of usage of mobile phones by pupils</w:t>
      </w:r>
    </w:p>
    <w:p w:rsidR="00E30D39" w:rsidRPr="00E30D39" w:rsidRDefault="00E30D39" w:rsidP="00CC5B39">
      <w:pPr>
        <w:pStyle w:val="ListParagraph"/>
        <w:numPr>
          <w:ilvl w:val="0"/>
          <w:numId w:val="7"/>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The school has in place a Critical Incident Management Plan</w:t>
      </w:r>
      <w:r w:rsidR="00DE24B6">
        <w:rPr>
          <w:rFonts w:ascii="Times New Roman" w:hAnsi="Times New Roman" w:cs="Times New Roman"/>
          <w:sz w:val="24"/>
          <w:szCs w:val="24"/>
        </w:rPr>
        <w:t xml:space="preserve"> and will review</w:t>
      </w:r>
    </w:p>
    <w:p w:rsidR="00E30D39" w:rsidRPr="00DE24B6" w:rsidRDefault="00E30D39" w:rsidP="00CC5B39">
      <w:pPr>
        <w:pStyle w:val="ListParagraph"/>
        <w:numPr>
          <w:ilvl w:val="0"/>
          <w:numId w:val="7"/>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 xml:space="preserve">The school has in place a policy and procedures for  the use of external persons to supplement delivery of the curriculum </w:t>
      </w:r>
      <w:r w:rsidR="00DE24B6" w:rsidRPr="00E30D39">
        <w:rPr>
          <w:rFonts w:ascii="Times New Roman" w:hAnsi="Times New Roman" w:cs="Times New Roman"/>
          <w:sz w:val="24"/>
          <w:szCs w:val="24"/>
        </w:rPr>
        <w:t>for the use of external sports coaches</w:t>
      </w:r>
    </w:p>
    <w:p w:rsidR="00E30D39" w:rsidRPr="00DE24B6" w:rsidRDefault="00E30D39" w:rsidP="00CC5B39">
      <w:pPr>
        <w:pStyle w:val="ListParagraph"/>
        <w:numPr>
          <w:ilvl w:val="0"/>
          <w:numId w:val="7"/>
        </w:numPr>
        <w:spacing w:beforeLines="40" w:line="259" w:lineRule="auto"/>
        <w:ind w:left="1440" w:hanging="720"/>
        <w:jc w:val="both"/>
        <w:rPr>
          <w:rFonts w:ascii="Times New Roman" w:hAnsi="Times New Roman" w:cs="Times New Roman"/>
          <w:sz w:val="24"/>
          <w:szCs w:val="24"/>
        </w:rPr>
      </w:pPr>
      <w:r w:rsidRPr="00DE24B6">
        <w:rPr>
          <w:rFonts w:ascii="Times New Roman" w:hAnsi="Times New Roman" w:cs="Times New Roman"/>
          <w:sz w:val="24"/>
          <w:szCs w:val="24"/>
        </w:rPr>
        <w:t>The school has in place a policy and clear procedures for one-to-one teaching activities</w:t>
      </w:r>
    </w:p>
    <w:p w:rsidR="00E30D39" w:rsidRPr="00E30D39" w:rsidRDefault="00E30D39" w:rsidP="00CC5B39">
      <w:pPr>
        <w:pStyle w:val="ListParagraph"/>
        <w:numPr>
          <w:ilvl w:val="0"/>
          <w:numId w:val="7"/>
        </w:numPr>
        <w:spacing w:beforeLines="40" w:line="259" w:lineRule="auto"/>
        <w:ind w:firstLine="0"/>
        <w:jc w:val="both"/>
        <w:rPr>
          <w:rFonts w:ascii="Times New Roman" w:hAnsi="Times New Roman" w:cs="Times New Roman"/>
          <w:sz w:val="24"/>
          <w:szCs w:val="24"/>
        </w:rPr>
      </w:pPr>
      <w:r w:rsidRPr="00E30D39">
        <w:rPr>
          <w:rFonts w:ascii="Times New Roman" w:hAnsi="Times New Roman" w:cs="Times New Roman"/>
          <w:sz w:val="24"/>
          <w:szCs w:val="24"/>
        </w:rPr>
        <w:t xml:space="preserve">The school has in place a policy and procedures for  one-to-one counselling </w:t>
      </w:r>
    </w:p>
    <w:p w:rsidR="00E30D39" w:rsidRPr="00E30D39" w:rsidRDefault="00E30D39" w:rsidP="00CC5B39">
      <w:pPr>
        <w:pStyle w:val="ListParagraph"/>
        <w:numPr>
          <w:ilvl w:val="0"/>
          <w:numId w:val="7"/>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The school has in place a policy and procedures in respect of student teacher placements</w:t>
      </w:r>
    </w:p>
    <w:p w:rsidR="00E30D39" w:rsidRPr="00E30D39" w:rsidRDefault="00E30D39" w:rsidP="00CC5B39">
      <w:pPr>
        <w:pStyle w:val="ListParagraph"/>
        <w:numPr>
          <w:ilvl w:val="0"/>
          <w:numId w:val="7"/>
        </w:numPr>
        <w:spacing w:beforeLines="40" w:line="259" w:lineRule="auto"/>
        <w:ind w:left="1440" w:hanging="720"/>
        <w:jc w:val="both"/>
        <w:rPr>
          <w:rFonts w:ascii="Times New Roman" w:hAnsi="Times New Roman" w:cs="Times New Roman"/>
          <w:sz w:val="24"/>
          <w:szCs w:val="24"/>
        </w:rPr>
      </w:pPr>
      <w:r w:rsidRPr="00E30D39">
        <w:rPr>
          <w:rFonts w:ascii="Times New Roman" w:hAnsi="Times New Roman" w:cs="Times New Roman"/>
          <w:sz w:val="24"/>
          <w:szCs w:val="24"/>
        </w:rPr>
        <w:t>The school has in place a policy and procedures in respect of students undertaking work experience in the school</w:t>
      </w:r>
    </w:p>
    <w:p w:rsidR="006A01BE" w:rsidRPr="00E30D39" w:rsidRDefault="006A01BE" w:rsidP="00CC5B39">
      <w:pPr>
        <w:pStyle w:val="ListParagraph"/>
        <w:numPr>
          <w:ilvl w:val="0"/>
          <w:numId w:val="7"/>
        </w:numPr>
        <w:spacing w:beforeLines="40" w:line="259" w:lineRule="auto"/>
        <w:ind w:left="1440" w:hanging="720"/>
        <w:jc w:val="both"/>
        <w:rPr>
          <w:rFonts w:ascii="Times New Roman" w:hAnsi="Times New Roman" w:cs="Times New Roman"/>
          <w:sz w:val="24"/>
          <w:szCs w:val="24"/>
        </w:rPr>
      </w:pPr>
      <w:r>
        <w:rPr>
          <w:rFonts w:ascii="Times New Roman" w:hAnsi="Times New Roman" w:cs="Times New Roman"/>
          <w:sz w:val="24"/>
          <w:szCs w:val="24"/>
        </w:rPr>
        <w:t>The school has liaised with St. Oliver’s N.S. School Completion Programme and will continuously ensure that their Assessment of risk and Child Safeguarding statement are in agreement with ours</w:t>
      </w:r>
    </w:p>
    <w:p w:rsidR="00E30D39" w:rsidRPr="00E30D39" w:rsidRDefault="00E30D39" w:rsidP="00E30D39">
      <w:pPr>
        <w:pStyle w:val="ListParagraph"/>
        <w:spacing w:after="0"/>
        <w:ind w:right="-188"/>
        <w:jc w:val="both"/>
        <w:rPr>
          <w:rFonts w:ascii="Times New Roman" w:hAnsi="Times New Roman" w:cs="Times New Roman"/>
        </w:rPr>
      </w:pPr>
    </w:p>
    <w:tbl>
      <w:tblPr>
        <w:tblStyle w:val="TableGrid"/>
        <w:tblW w:w="9209" w:type="dxa"/>
        <w:shd w:val="clear" w:color="auto" w:fill="90A1CF" w:themeFill="accent1" w:themeFillTint="99"/>
        <w:tblLook w:val="04A0"/>
      </w:tblPr>
      <w:tblGrid>
        <w:gridCol w:w="9209"/>
      </w:tblGrid>
      <w:tr w:rsidR="00E30D39" w:rsidTr="0000150E">
        <w:tc>
          <w:tcPr>
            <w:tcW w:w="9209" w:type="dxa"/>
            <w:shd w:val="clear" w:color="auto" w:fill="90A1CF" w:themeFill="accent1" w:themeFillTint="99"/>
          </w:tcPr>
          <w:p w:rsidR="00E30D39" w:rsidRDefault="00E30D39" w:rsidP="0000150E">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E30D39" w:rsidRDefault="00E30D39" w:rsidP="0000150E">
            <w:pPr>
              <w:ind w:right="-18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harm</w:t>
            </w:r>
            <w:proofErr w:type="gramEnd"/>
            <w:r>
              <w:rPr>
                <w:rFonts w:ascii="Times New Roman" w:hAnsi="Times New Roman" w:cs="Times New Roman"/>
              </w:rPr>
              <w:t>” as defined in the Children First Act 2015 and not general health and safety risk.  The definition</w:t>
            </w:r>
          </w:p>
          <w:p w:rsidR="00E30D39" w:rsidRPr="00CB638F" w:rsidRDefault="00E30D39" w:rsidP="0000150E">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E30D39" w:rsidRPr="00CB638F" w:rsidRDefault="00E30D39" w:rsidP="0000150E">
            <w:pPr>
              <w:ind w:right="-188"/>
              <w:jc w:val="both"/>
              <w:rPr>
                <w:rFonts w:ascii="Times New Roman" w:hAnsi="Times New Roman" w:cs="Times New Roman"/>
                <w:i/>
              </w:rPr>
            </w:pPr>
            <w:r>
              <w:rPr>
                <w:rFonts w:ascii="Times New Roman" w:hAnsi="Times New Roman" w:cs="Times New Roman"/>
                <w:i/>
              </w:rPr>
              <w:t xml:space="preserve"> Schools 2017</w:t>
            </w:r>
          </w:p>
        </w:tc>
      </w:tr>
    </w:tbl>
    <w:p w:rsidR="00E30D39" w:rsidRPr="00E30D39" w:rsidRDefault="00E30D39" w:rsidP="00E30D39">
      <w:pPr>
        <w:ind w:right="-188"/>
        <w:jc w:val="both"/>
        <w:rPr>
          <w:rFonts w:ascii="Times New Roman" w:hAnsi="Times New Roman" w:cs="Times New Roman"/>
          <w:sz w:val="24"/>
          <w:szCs w:val="24"/>
        </w:rPr>
      </w:pPr>
      <w:r w:rsidRPr="00E30D39">
        <w:rPr>
          <w:rFonts w:ascii="Times New Roman" w:hAnsi="Times New Roman" w:cs="Times New Roman"/>
          <w:sz w:val="24"/>
          <w:szCs w:val="24"/>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E30D39" w:rsidRPr="00E30D39" w:rsidRDefault="00E30D39" w:rsidP="00E30D39">
      <w:pPr>
        <w:spacing w:after="0"/>
        <w:jc w:val="both"/>
        <w:rPr>
          <w:rFonts w:ascii="Times New Roman" w:hAnsi="Times New Roman" w:cs="Times New Roman"/>
          <w:color w:val="FF0000"/>
          <w:sz w:val="24"/>
          <w:szCs w:val="24"/>
        </w:rPr>
      </w:pPr>
      <w:r w:rsidRPr="00E30D39">
        <w:rPr>
          <w:rFonts w:ascii="Times New Roman" w:hAnsi="Times New Roman" w:cs="Times New Roman"/>
          <w:sz w:val="24"/>
          <w:szCs w:val="24"/>
        </w:rPr>
        <w:t xml:space="preserve">This risk assessment has been completed by the Board of Management on </w:t>
      </w:r>
      <w:r w:rsidR="006A01BE">
        <w:rPr>
          <w:rFonts w:ascii="Times New Roman" w:hAnsi="Times New Roman" w:cs="Times New Roman"/>
          <w:sz w:val="24"/>
          <w:szCs w:val="24"/>
        </w:rPr>
        <w:t>22</w:t>
      </w:r>
      <w:r w:rsidR="006A01BE" w:rsidRPr="006A01BE">
        <w:rPr>
          <w:rFonts w:ascii="Times New Roman" w:hAnsi="Times New Roman" w:cs="Times New Roman"/>
          <w:sz w:val="24"/>
          <w:szCs w:val="24"/>
          <w:vertAlign w:val="superscript"/>
        </w:rPr>
        <w:t>nd</w:t>
      </w:r>
      <w:r w:rsidR="006A01BE">
        <w:rPr>
          <w:rFonts w:ascii="Times New Roman" w:hAnsi="Times New Roman" w:cs="Times New Roman"/>
          <w:sz w:val="24"/>
          <w:szCs w:val="24"/>
        </w:rPr>
        <w:t xml:space="preserve"> February, 2018. </w:t>
      </w:r>
      <w:r w:rsidRPr="00E30D39">
        <w:rPr>
          <w:rFonts w:ascii="Times New Roman" w:hAnsi="Times New Roman" w:cs="Times New Roman"/>
          <w:sz w:val="24"/>
          <w:szCs w:val="24"/>
        </w:rPr>
        <w:t>It shall be reviewed as part of the school’s annual review of its Child Safeguarding Statement</w:t>
      </w:r>
      <w:r w:rsidRPr="00E30D39">
        <w:rPr>
          <w:rFonts w:ascii="Times New Roman" w:hAnsi="Times New Roman" w:cs="Times New Roman"/>
          <w:color w:val="FF0000"/>
          <w:sz w:val="24"/>
          <w:szCs w:val="24"/>
        </w:rPr>
        <w:t>.</w:t>
      </w:r>
      <w:r w:rsidR="00F85158">
        <w:rPr>
          <w:rFonts w:ascii="Times New Roman" w:hAnsi="Times New Roman" w:cs="Times New Roman"/>
          <w:color w:val="FF0000"/>
          <w:sz w:val="24"/>
          <w:szCs w:val="24"/>
        </w:rPr>
        <w:t xml:space="preserve"> First review 28.1.</w:t>
      </w:r>
      <w:r w:rsidR="00587B70">
        <w:rPr>
          <w:rFonts w:ascii="Times New Roman" w:hAnsi="Times New Roman" w:cs="Times New Roman"/>
          <w:color w:val="FF0000"/>
          <w:sz w:val="24"/>
          <w:szCs w:val="24"/>
        </w:rPr>
        <w:t>20</w:t>
      </w:r>
      <w:r w:rsidR="00F85158">
        <w:rPr>
          <w:rFonts w:ascii="Times New Roman" w:hAnsi="Times New Roman" w:cs="Times New Roman"/>
          <w:color w:val="FF0000"/>
          <w:sz w:val="24"/>
          <w:szCs w:val="24"/>
        </w:rPr>
        <w:t>19</w:t>
      </w:r>
      <w:r w:rsidR="00587B70">
        <w:rPr>
          <w:rFonts w:ascii="Times New Roman" w:hAnsi="Times New Roman" w:cs="Times New Roman"/>
          <w:color w:val="FF0000"/>
          <w:sz w:val="24"/>
          <w:szCs w:val="24"/>
        </w:rPr>
        <w:t>, Second review 27.1.2020</w:t>
      </w:r>
      <w:r w:rsidR="00D71E21">
        <w:rPr>
          <w:rFonts w:ascii="Times New Roman" w:hAnsi="Times New Roman" w:cs="Times New Roman"/>
          <w:color w:val="FF0000"/>
          <w:sz w:val="24"/>
          <w:szCs w:val="24"/>
        </w:rPr>
        <w:t xml:space="preserve"> Third review 28.8.2020</w:t>
      </w:r>
      <w:r w:rsidR="00CC5B39">
        <w:rPr>
          <w:rFonts w:ascii="Times New Roman" w:hAnsi="Times New Roman" w:cs="Times New Roman"/>
          <w:color w:val="FF0000"/>
          <w:sz w:val="24"/>
          <w:szCs w:val="24"/>
        </w:rPr>
        <w:t xml:space="preserve"> Fourth review 21.10.21 Fifth review 26.9.22</w:t>
      </w:r>
    </w:p>
    <w:p w:rsidR="00E30D39" w:rsidRPr="00E30D39" w:rsidRDefault="00E30D39" w:rsidP="00E30D39">
      <w:pPr>
        <w:pStyle w:val="ListParagraph"/>
        <w:spacing w:after="0"/>
        <w:jc w:val="both"/>
        <w:rPr>
          <w:rFonts w:ascii="Times New Roman" w:hAnsi="Times New Roman" w:cs="Times New Roman"/>
          <w:sz w:val="24"/>
          <w:szCs w:val="24"/>
        </w:rPr>
      </w:pPr>
    </w:p>
    <w:p w:rsidR="00E30D39" w:rsidRPr="00E30D39" w:rsidRDefault="00E30D39" w:rsidP="00E30D39">
      <w:pPr>
        <w:autoSpaceDE w:val="0"/>
        <w:autoSpaceDN w:val="0"/>
        <w:spacing w:after="0" w:line="240" w:lineRule="auto"/>
        <w:ind w:right="-680"/>
        <w:jc w:val="both"/>
        <w:rPr>
          <w:rFonts w:ascii="Times New Roman" w:hAnsi="Times New Roman" w:cs="Times New Roman"/>
          <w:color w:val="000000"/>
          <w:sz w:val="24"/>
          <w:szCs w:val="24"/>
        </w:rPr>
      </w:pPr>
      <w:r w:rsidRPr="00E30D39">
        <w:rPr>
          <w:rFonts w:ascii="Times New Roman" w:hAnsi="Times New Roman" w:cs="Times New Roman"/>
          <w:color w:val="000000"/>
          <w:sz w:val="24"/>
          <w:szCs w:val="24"/>
        </w:rPr>
        <w:t>Signed</w:t>
      </w:r>
      <w:r w:rsidR="00587B70">
        <w:rPr>
          <w:rFonts w:ascii="Times New Roman" w:hAnsi="Times New Roman" w:cs="Times New Roman"/>
          <w:color w:val="000000"/>
          <w:sz w:val="24"/>
          <w:szCs w:val="24"/>
        </w:rPr>
        <w:t>:</w:t>
      </w:r>
      <w:r w:rsidRPr="00E30D39">
        <w:rPr>
          <w:rFonts w:ascii="Times New Roman" w:hAnsi="Times New Roman" w:cs="Times New Roman"/>
          <w:color w:val="000000"/>
          <w:sz w:val="24"/>
          <w:szCs w:val="24"/>
        </w:rPr>
        <w:t xml:space="preserve"> </w:t>
      </w:r>
      <w:r w:rsidR="00587B70" w:rsidRPr="00587B70">
        <w:rPr>
          <w:rFonts w:asciiTheme="majorHAnsi" w:hAnsiTheme="majorHAnsi" w:cs="Times New Roman"/>
          <w:b/>
          <w:i/>
          <w:color w:val="000000"/>
          <w:sz w:val="36"/>
          <w:szCs w:val="36"/>
        </w:rPr>
        <w:t>___________________________</w:t>
      </w:r>
      <w:r w:rsidR="00587B70" w:rsidRPr="00587B70">
        <w:rPr>
          <w:rFonts w:asciiTheme="majorHAnsi" w:hAnsiTheme="majorHAnsi" w:cs="Times New Roman"/>
          <w:b/>
          <w:i/>
          <w:color w:val="000000"/>
          <w:sz w:val="36"/>
          <w:szCs w:val="36"/>
        </w:rPr>
        <w:tab/>
      </w:r>
      <w:r w:rsidR="00587B70">
        <w:rPr>
          <w:rFonts w:ascii="Times New Roman" w:hAnsi="Times New Roman" w:cs="Times New Roman"/>
          <w:color w:val="000000"/>
          <w:sz w:val="24"/>
          <w:szCs w:val="24"/>
        </w:rPr>
        <w:tab/>
      </w:r>
      <w:r w:rsidR="00587B70">
        <w:rPr>
          <w:rFonts w:ascii="Times New Roman" w:hAnsi="Times New Roman" w:cs="Times New Roman"/>
          <w:color w:val="000000"/>
          <w:sz w:val="24"/>
          <w:szCs w:val="24"/>
        </w:rPr>
        <w:tab/>
      </w:r>
      <w:r w:rsidRPr="00E30D39">
        <w:rPr>
          <w:rFonts w:ascii="Times New Roman" w:hAnsi="Times New Roman" w:cs="Times New Roman"/>
          <w:color w:val="000000"/>
          <w:sz w:val="24"/>
          <w:szCs w:val="24"/>
        </w:rPr>
        <w:t>Date</w:t>
      </w:r>
      <w:r w:rsidR="00F85158">
        <w:rPr>
          <w:rFonts w:ascii="Times New Roman" w:hAnsi="Times New Roman" w:cs="Times New Roman"/>
          <w:color w:val="000000"/>
          <w:sz w:val="24"/>
          <w:szCs w:val="24"/>
        </w:rPr>
        <w:tab/>
      </w:r>
      <w:r w:rsidR="00CC5B39">
        <w:rPr>
          <w:rFonts w:ascii="Times New Roman" w:hAnsi="Times New Roman" w:cs="Times New Roman"/>
          <w:i/>
          <w:color w:val="000000"/>
          <w:sz w:val="24"/>
          <w:szCs w:val="24"/>
          <w:u w:val="single"/>
        </w:rPr>
        <w:t>26.9.22</w:t>
      </w:r>
      <w:r w:rsidRPr="00E30D39">
        <w:rPr>
          <w:rFonts w:ascii="Times New Roman" w:hAnsi="Times New Roman" w:cs="Times New Roman"/>
          <w:color w:val="000000"/>
          <w:sz w:val="24"/>
          <w:szCs w:val="24"/>
        </w:rPr>
        <w:t xml:space="preserve"> </w:t>
      </w:r>
    </w:p>
    <w:p w:rsidR="00E30D39" w:rsidRPr="00E30D39" w:rsidRDefault="00E30D39" w:rsidP="00E30D39">
      <w:pPr>
        <w:pStyle w:val="ListParagraph"/>
        <w:autoSpaceDE w:val="0"/>
        <w:autoSpaceDN w:val="0"/>
        <w:spacing w:after="0" w:line="240" w:lineRule="auto"/>
        <w:ind w:right="-680"/>
        <w:jc w:val="both"/>
        <w:rPr>
          <w:rFonts w:ascii="Times New Roman" w:hAnsi="Times New Roman" w:cs="Times New Roman"/>
          <w:color w:val="000000"/>
          <w:sz w:val="24"/>
          <w:szCs w:val="24"/>
        </w:rPr>
      </w:pPr>
    </w:p>
    <w:p w:rsidR="00E30D39" w:rsidRPr="00E30D39" w:rsidRDefault="00E30D39" w:rsidP="00E30D39">
      <w:pPr>
        <w:autoSpaceDE w:val="0"/>
        <w:autoSpaceDN w:val="0"/>
        <w:spacing w:after="0" w:line="240" w:lineRule="auto"/>
        <w:ind w:right="-680"/>
        <w:jc w:val="both"/>
        <w:rPr>
          <w:rFonts w:ascii="Times New Roman" w:hAnsi="Times New Roman" w:cs="Times New Roman"/>
          <w:color w:val="000000"/>
          <w:sz w:val="24"/>
          <w:szCs w:val="24"/>
        </w:rPr>
      </w:pPr>
      <w:r w:rsidRPr="00E30D39">
        <w:rPr>
          <w:rFonts w:ascii="Times New Roman" w:hAnsi="Times New Roman" w:cs="Times New Roman"/>
          <w:color w:val="000000"/>
          <w:sz w:val="24"/>
          <w:szCs w:val="24"/>
        </w:rPr>
        <w:t xml:space="preserve">Chairperson, Board of Management </w:t>
      </w:r>
    </w:p>
    <w:p w:rsidR="00E30D39" w:rsidRPr="00E30D39" w:rsidRDefault="00E30D39" w:rsidP="00E30D39">
      <w:pPr>
        <w:autoSpaceDE w:val="0"/>
        <w:autoSpaceDN w:val="0"/>
        <w:spacing w:after="0" w:line="240" w:lineRule="auto"/>
        <w:ind w:right="-680"/>
        <w:jc w:val="both"/>
        <w:rPr>
          <w:rFonts w:ascii="Times New Roman" w:hAnsi="Times New Roman" w:cs="Times New Roman"/>
          <w:color w:val="000000"/>
          <w:sz w:val="24"/>
          <w:szCs w:val="24"/>
        </w:rPr>
      </w:pPr>
    </w:p>
    <w:p w:rsidR="00E30D39" w:rsidRPr="00F85158" w:rsidRDefault="00E30D39" w:rsidP="00E30D39">
      <w:pPr>
        <w:autoSpaceDE w:val="0"/>
        <w:autoSpaceDN w:val="0"/>
        <w:spacing w:after="0" w:line="240" w:lineRule="auto"/>
        <w:ind w:right="-680"/>
        <w:jc w:val="both"/>
        <w:rPr>
          <w:rFonts w:ascii="Times New Roman" w:hAnsi="Times New Roman" w:cs="Times New Roman"/>
          <w:i/>
          <w:color w:val="000000"/>
          <w:sz w:val="24"/>
          <w:szCs w:val="24"/>
          <w:u w:val="single"/>
        </w:rPr>
      </w:pPr>
      <w:r w:rsidRPr="00E30D39">
        <w:rPr>
          <w:rFonts w:ascii="Times New Roman" w:hAnsi="Times New Roman" w:cs="Times New Roman"/>
          <w:color w:val="000000"/>
          <w:sz w:val="24"/>
          <w:szCs w:val="24"/>
        </w:rPr>
        <w:t>Signed</w:t>
      </w:r>
      <w:r w:rsidR="00587B70">
        <w:rPr>
          <w:rFonts w:ascii="Times New Roman" w:hAnsi="Times New Roman" w:cs="Times New Roman"/>
          <w:color w:val="000000"/>
          <w:sz w:val="24"/>
          <w:szCs w:val="24"/>
        </w:rPr>
        <w:t>:</w:t>
      </w:r>
      <w:r w:rsidRPr="00E30D39">
        <w:rPr>
          <w:rFonts w:ascii="Times New Roman" w:hAnsi="Times New Roman" w:cs="Times New Roman"/>
          <w:color w:val="000000"/>
          <w:sz w:val="24"/>
          <w:szCs w:val="24"/>
        </w:rPr>
        <w:t xml:space="preserve"> </w:t>
      </w:r>
      <w:r w:rsidR="00587B70" w:rsidRPr="00587B70">
        <w:rPr>
          <w:rFonts w:asciiTheme="majorHAnsi" w:hAnsiTheme="majorHAnsi" w:cs="Times New Roman"/>
          <w:b/>
          <w:i/>
          <w:color w:val="000000"/>
          <w:sz w:val="36"/>
          <w:szCs w:val="36"/>
        </w:rPr>
        <w:t>___________________________</w:t>
      </w:r>
      <w:r w:rsidR="00587B70" w:rsidRPr="00587B70">
        <w:rPr>
          <w:rFonts w:asciiTheme="majorHAnsi" w:hAnsiTheme="majorHAnsi" w:cs="Times New Roman"/>
          <w:b/>
          <w:i/>
          <w:color w:val="000000"/>
          <w:sz w:val="36"/>
          <w:szCs w:val="36"/>
        </w:rPr>
        <w:tab/>
      </w:r>
      <w:r w:rsidR="00587B70" w:rsidRPr="00587B70">
        <w:rPr>
          <w:rFonts w:ascii="Segoe Script" w:hAnsi="Segoe Script" w:cs="Times New Roman"/>
          <w:b/>
          <w:i/>
          <w:color w:val="000000"/>
          <w:sz w:val="36"/>
          <w:szCs w:val="36"/>
        </w:rPr>
        <w:tab/>
      </w:r>
      <w:r w:rsidR="00587B70">
        <w:rPr>
          <w:rFonts w:ascii="Times New Roman" w:hAnsi="Times New Roman" w:cs="Times New Roman"/>
          <w:color w:val="000000"/>
          <w:sz w:val="24"/>
          <w:szCs w:val="24"/>
        </w:rPr>
        <w:tab/>
      </w:r>
      <w:r w:rsidRPr="00E30D39">
        <w:rPr>
          <w:rFonts w:ascii="Times New Roman" w:hAnsi="Times New Roman" w:cs="Times New Roman"/>
          <w:color w:val="000000"/>
          <w:sz w:val="24"/>
          <w:szCs w:val="24"/>
        </w:rPr>
        <w:t xml:space="preserve">Date </w:t>
      </w:r>
      <w:r w:rsidR="00F85158">
        <w:rPr>
          <w:rFonts w:ascii="Times New Roman" w:hAnsi="Times New Roman" w:cs="Times New Roman"/>
          <w:color w:val="000000"/>
          <w:sz w:val="24"/>
          <w:szCs w:val="24"/>
        </w:rPr>
        <w:tab/>
      </w:r>
      <w:r w:rsidR="00CC5B39">
        <w:rPr>
          <w:rFonts w:ascii="Times New Roman" w:hAnsi="Times New Roman" w:cs="Times New Roman"/>
          <w:i/>
          <w:color w:val="000000"/>
          <w:sz w:val="24"/>
          <w:szCs w:val="24"/>
          <w:u w:val="single"/>
        </w:rPr>
        <w:t>26.9.22</w:t>
      </w:r>
    </w:p>
    <w:p w:rsidR="00E30D39" w:rsidRPr="00E30D39" w:rsidRDefault="00E30D39" w:rsidP="00E30D39">
      <w:pPr>
        <w:autoSpaceDE w:val="0"/>
        <w:autoSpaceDN w:val="0"/>
        <w:spacing w:after="0" w:line="240" w:lineRule="auto"/>
        <w:ind w:right="-680"/>
        <w:jc w:val="both"/>
        <w:rPr>
          <w:rFonts w:ascii="Times New Roman" w:hAnsi="Times New Roman" w:cs="Times New Roman"/>
          <w:color w:val="000000"/>
          <w:sz w:val="24"/>
          <w:szCs w:val="24"/>
        </w:rPr>
      </w:pPr>
    </w:p>
    <w:p w:rsidR="00E30D39" w:rsidRPr="00E30D39" w:rsidRDefault="00E30D39" w:rsidP="00E30D39">
      <w:pPr>
        <w:autoSpaceDE w:val="0"/>
        <w:autoSpaceDN w:val="0"/>
        <w:spacing w:after="0" w:line="240" w:lineRule="auto"/>
        <w:ind w:right="-680"/>
        <w:jc w:val="both"/>
        <w:rPr>
          <w:rFonts w:ascii="Times New Roman" w:hAnsi="Times New Roman" w:cs="Times New Roman"/>
          <w:color w:val="000000"/>
          <w:sz w:val="24"/>
          <w:szCs w:val="24"/>
        </w:rPr>
      </w:pPr>
      <w:r w:rsidRPr="00E30D39">
        <w:rPr>
          <w:rFonts w:ascii="Times New Roman" w:hAnsi="Times New Roman" w:cs="Times New Roman"/>
          <w:color w:val="000000"/>
          <w:sz w:val="24"/>
          <w:szCs w:val="24"/>
        </w:rPr>
        <w:t>Principal/Secretary to the Board of Management</w:t>
      </w:r>
    </w:p>
    <w:p w:rsidR="001338C8" w:rsidRDefault="001338C8" w:rsidP="004274FB">
      <w:pPr>
        <w:rPr>
          <w:sz w:val="24"/>
          <w:szCs w:val="24"/>
        </w:rPr>
      </w:pPr>
    </w:p>
    <w:sectPr w:rsidR="001338C8" w:rsidSect="005035AE">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EAB" w:rsidRDefault="009E2EAB" w:rsidP="001E10E7">
      <w:pPr>
        <w:spacing w:after="0" w:line="240" w:lineRule="auto"/>
      </w:pPr>
      <w:r>
        <w:separator/>
      </w:r>
    </w:p>
  </w:endnote>
  <w:endnote w:type="continuationSeparator" w:id="0">
    <w:p w:rsidR="009E2EAB" w:rsidRDefault="009E2EAB" w:rsidP="001E1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ple Chancery">
    <w:altName w:val="Vivaldi"/>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E7" w:rsidRPr="006E6881" w:rsidRDefault="001E10E7" w:rsidP="001E10E7">
    <w:pPr>
      <w:pStyle w:val="Footer"/>
      <w:rPr>
        <w:color w:val="808080" w:themeColor="background1" w:themeShade="80"/>
      </w:rPr>
    </w:pPr>
    <w:r w:rsidRPr="006E6881">
      <w:rPr>
        <w:color w:val="808080" w:themeColor="background1" w:themeShade="80"/>
      </w:rPr>
      <w:t xml:space="preserve">Ratified </w:t>
    </w:r>
    <w:r w:rsidR="00CC5B39">
      <w:rPr>
        <w:color w:val="808080" w:themeColor="background1" w:themeShade="80"/>
      </w:rPr>
      <w:t>26</w:t>
    </w:r>
    <w:r w:rsidR="00CC5B39" w:rsidRPr="00CC5B39">
      <w:rPr>
        <w:color w:val="808080" w:themeColor="background1" w:themeShade="80"/>
        <w:vertAlign w:val="superscript"/>
      </w:rPr>
      <w:t>th</w:t>
    </w:r>
    <w:r w:rsidR="00CC5B39">
      <w:rPr>
        <w:color w:val="808080" w:themeColor="background1" w:themeShade="80"/>
      </w:rPr>
      <w:t xml:space="preserve"> September, 2022</w:t>
    </w:r>
    <w:r w:rsidR="002A2771">
      <w:rPr>
        <w:color w:val="808080" w:themeColor="background1" w:themeShade="80"/>
      </w:rPr>
      <w:t xml:space="preserve"> </w:t>
    </w:r>
  </w:p>
  <w:p w:rsidR="001E10E7" w:rsidRDefault="001E10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EAB" w:rsidRDefault="009E2EAB" w:rsidP="001E10E7">
      <w:pPr>
        <w:spacing w:after="0" w:line="240" w:lineRule="auto"/>
      </w:pPr>
      <w:r>
        <w:separator/>
      </w:r>
    </w:p>
  </w:footnote>
  <w:footnote w:type="continuationSeparator" w:id="0">
    <w:p w:rsidR="009E2EAB" w:rsidRDefault="009E2EAB" w:rsidP="001E1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9DA3A73"/>
    <w:multiLevelType w:val="hybridMultilevel"/>
    <w:tmpl w:val="FFC01BA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4"/>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A70B2"/>
    <w:rsid w:val="000008AA"/>
    <w:rsid w:val="00042031"/>
    <w:rsid w:val="00060C7B"/>
    <w:rsid w:val="00065E4B"/>
    <w:rsid w:val="00081B9D"/>
    <w:rsid w:val="00086125"/>
    <w:rsid w:val="00087A46"/>
    <w:rsid w:val="00090D02"/>
    <w:rsid w:val="0009591B"/>
    <w:rsid w:val="000A4AF7"/>
    <w:rsid w:val="000A6ADE"/>
    <w:rsid w:val="000B6689"/>
    <w:rsid w:val="000C0ECB"/>
    <w:rsid w:val="000C5E87"/>
    <w:rsid w:val="000D3C46"/>
    <w:rsid w:val="00105DAB"/>
    <w:rsid w:val="001338C8"/>
    <w:rsid w:val="001355FE"/>
    <w:rsid w:val="00135B2C"/>
    <w:rsid w:val="00141F9C"/>
    <w:rsid w:val="001501EE"/>
    <w:rsid w:val="001A70B2"/>
    <w:rsid w:val="001B63C2"/>
    <w:rsid w:val="001C54CA"/>
    <w:rsid w:val="001E10E7"/>
    <w:rsid w:val="00203D0B"/>
    <w:rsid w:val="00216D5A"/>
    <w:rsid w:val="002258D9"/>
    <w:rsid w:val="00240A18"/>
    <w:rsid w:val="00270AA8"/>
    <w:rsid w:val="002809FC"/>
    <w:rsid w:val="0028270D"/>
    <w:rsid w:val="002840FD"/>
    <w:rsid w:val="002A2771"/>
    <w:rsid w:val="002A609B"/>
    <w:rsid w:val="002A65BC"/>
    <w:rsid w:val="002B4E5B"/>
    <w:rsid w:val="002D1658"/>
    <w:rsid w:val="002D545E"/>
    <w:rsid w:val="002D77E4"/>
    <w:rsid w:val="002E6E88"/>
    <w:rsid w:val="002F5BAE"/>
    <w:rsid w:val="0031311A"/>
    <w:rsid w:val="00330EF2"/>
    <w:rsid w:val="00334119"/>
    <w:rsid w:val="00335CEC"/>
    <w:rsid w:val="0034711A"/>
    <w:rsid w:val="00347B3C"/>
    <w:rsid w:val="00372015"/>
    <w:rsid w:val="00384DF3"/>
    <w:rsid w:val="003B1FE0"/>
    <w:rsid w:val="003C6999"/>
    <w:rsid w:val="003D569E"/>
    <w:rsid w:val="00420BA5"/>
    <w:rsid w:val="004274FB"/>
    <w:rsid w:val="004317EB"/>
    <w:rsid w:val="00433AAF"/>
    <w:rsid w:val="00440AAF"/>
    <w:rsid w:val="00453417"/>
    <w:rsid w:val="004601C1"/>
    <w:rsid w:val="00463CD9"/>
    <w:rsid w:val="0048025A"/>
    <w:rsid w:val="004B0E31"/>
    <w:rsid w:val="004B3216"/>
    <w:rsid w:val="004F1BA4"/>
    <w:rsid w:val="00501CDD"/>
    <w:rsid w:val="005035AE"/>
    <w:rsid w:val="0051065E"/>
    <w:rsid w:val="00513C78"/>
    <w:rsid w:val="005266C4"/>
    <w:rsid w:val="00526A2C"/>
    <w:rsid w:val="0055225A"/>
    <w:rsid w:val="00562E80"/>
    <w:rsid w:val="00587B70"/>
    <w:rsid w:val="005A1E52"/>
    <w:rsid w:val="005B228D"/>
    <w:rsid w:val="005B7320"/>
    <w:rsid w:val="005D1480"/>
    <w:rsid w:val="005D2BF0"/>
    <w:rsid w:val="005D50E0"/>
    <w:rsid w:val="006147BE"/>
    <w:rsid w:val="00622008"/>
    <w:rsid w:val="00626D5C"/>
    <w:rsid w:val="006326EB"/>
    <w:rsid w:val="00635E25"/>
    <w:rsid w:val="0064297F"/>
    <w:rsid w:val="00651C7E"/>
    <w:rsid w:val="00656802"/>
    <w:rsid w:val="00663A2D"/>
    <w:rsid w:val="0068225B"/>
    <w:rsid w:val="00695FA0"/>
    <w:rsid w:val="006963D8"/>
    <w:rsid w:val="006A01BE"/>
    <w:rsid w:val="006B6298"/>
    <w:rsid w:val="006C7310"/>
    <w:rsid w:val="006D667F"/>
    <w:rsid w:val="006F4AA6"/>
    <w:rsid w:val="006F5FE0"/>
    <w:rsid w:val="0071491C"/>
    <w:rsid w:val="00746663"/>
    <w:rsid w:val="00764A9E"/>
    <w:rsid w:val="00782E81"/>
    <w:rsid w:val="00796D45"/>
    <w:rsid w:val="007F4444"/>
    <w:rsid w:val="007F6954"/>
    <w:rsid w:val="007F7CD9"/>
    <w:rsid w:val="008070BB"/>
    <w:rsid w:val="00812064"/>
    <w:rsid w:val="00830F2B"/>
    <w:rsid w:val="00844585"/>
    <w:rsid w:val="008479BC"/>
    <w:rsid w:val="008502C9"/>
    <w:rsid w:val="008617F1"/>
    <w:rsid w:val="008A40A7"/>
    <w:rsid w:val="008A42CA"/>
    <w:rsid w:val="008B5B06"/>
    <w:rsid w:val="008D2B96"/>
    <w:rsid w:val="008D2E98"/>
    <w:rsid w:val="008E0868"/>
    <w:rsid w:val="008F4503"/>
    <w:rsid w:val="008F74DE"/>
    <w:rsid w:val="00914497"/>
    <w:rsid w:val="009163D8"/>
    <w:rsid w:val="00942034"/>
    <w:rsid w:val="0096389C"/>
    <w:rsid w:val="00980E6A"/>
    <w:rsid w:val="0099609A"/>
    <w:rsid w:val="009B25E5"/>
    <w:rsid w:val="009B3C6D"/>
    <w:rsid w:val="009C1A4D"/>
    <w:rsid w:val="009D16F5"/>
    <w:rsid w:val="009D695E"/>
    <w:rsid w:val="009E1584"/>
    <w:rsid w:val="009E1E01"/>
    <w:rsid w:val="009E2EAB"/>
    <w:rsid w:val="009F5613"/>
    <w:rsid w:val="00A00349"/>
    <w:rsid w:val="00A0310A"/>
    <w:rsid w:val="00A03469"/>
    <w:rsid w:val="00A04B78"/>
    <w:rsid w:val="00A3515E"/>
    <w:rsid w:val="00A60EA4"/>
    <w:rsid w:val="00A701DF"/>
    <w:rsid w:val="00A8040A"/>
    <w:rsid w:val="00A9384E"/>
    <w:rsid w:val="00A978E7"/>
    <w:rsid w:val="00AC64E0"/>
    <w:rsid w:val="00AE1F07"/>
    <w:rsid w:val="00AF0A04"/>
    <w:rsid w:val="00B01414"/>
    <w:rsid w:val="00B225F8"/>
    <w:rsid w:val="00B23DFE"/>
    <w:rsid w:val="00B36EB6"/>
    <w:rsid w:val="00B46037"/>
    <w:rsid w:val="00B472AB"/>
    <w:rsid w:val="00B6068E"/>
    <w:rsid w:val="00B62C87"/>
    <w:rsid w:val="00BA3708"/>
    <w:rsid w:val="00BB07C9"/>
    <w:rsid w:val="00BB1B8F"/>
    <w:rsid w:val="00BB7789"/>
    <w:rsid w:val="00BC4E5A"/>
    <w:rsid w:val="00BD27E7"/>
    <w:rsid w:val="00BE19CD"/>
    <w:rsid w:val="00BF21EE"/>
    <w:rsid w:val="00BF27AB"/>
    <w:rsid w:val="00C068DC"/>
    <w:rsid w:val="00C32390"/>
    <w:rsid w:val="00C47839"/>
    <w:rsid w:val="00C637F4"/>
    <w:rsid w:val="00C81A64"/>
    <w:rsid w:val="00C865EF"/>
    <w:rsid w:val="00C86F63"/>
    <w:rsid w:val="00CA26FE"/>
    <w:rsid w:val="00CB6FF9"/>
    <w:rsid w:val="00CC3E57"/>
    <w:rsid w:val="00CC5B39"/>
    <w:rsid w:val="00CF4893"/>
    <w:rsid w:val="00D0517E"/>
    <w:rsid w:val="00D209B7"/>
    <w:rsid w:val="00D30207"/>
    <w:rsid w:val="00D30F15"/>
    <w:rsid w:val="00D5694C"/>
    <w:rsid w:val="00D71E21"/>
    <w:rsid w:val="00D831AD"/>
    <w:rsid w:val="00D85CEC"/>
    <w:rsid w:val="00D9430C"/>
    <w:rsid w:val="00D9717F"/>
    <w:rsid w:val="00DC264A"/>
    <w:rsid w:val="00DE24B6"/>
    <w:rsid w:val="00DE25BF"/>
    <w:rsid w:val="00DF6F76"/>
    <w:rsid w:val="00E03B3D"/>
    <w:rsid w:val="00E223D5"/>
    <w:rsid w:val="00E30860"/>
    <w:rsid w:val="00E30D39"/>
    <w:rsid w:val="00EB5A39"/>
    <w:rsid w:val="00EC321C"/>
    <w:rsid w:val="00EE0134"/>
    <w:rsid w:val="00EF4CD2"/>
    <w:rsid w:val="00F272E9"/>
    <w:rsid w:val="00F3304B"/>
    <w:rsid w:val="00F4654C"/>
    <w:rsid w:val="00F609A2"/>
    <w:rsid w:val="00F75761"/>
    <w:rsid w:val="00F85158"/>
    <w:rsid w:val="00F92888"/>
    <w:rsid w:val="00FA6389"/>
    <w:rsid w:val="00FC474C"/>
    <w:rsid w:val="00FF3505"/>
    <w:rsid w:val="00FF5C8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IE"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9B"/>
  </w:style>
  <w:style w:type="paragraph" w:styleId="Heading1">
    <w:name w:val="heading 1"/>
    <w:basedOn w:val="Normal"/>
    <w:next w:val="Normal"/>
    <w:link w:val="Heading1Char"/>
    <w:uiPriority w:val="9"/>
    <w:qFormat/>
    <w:rsid w:val="002A609B"/>
    <w:pPr>
      <w:keepNext/>
      <w:keepLines/>
      <w:pBdr>
        <w:bottom w:val="single" w:sz="4" w:space="2" w:color="629DD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2A609B"/>
    <w:pPr>
      <w:keepNext/>
      <w:keepLines/>
      <w:spacing w:before="120" w:after="0" w:line="240" w:lineRule="auto"/>
      <w:outlineLvl w:val="1"/>
    </w:pPr>
    <w:rPr>
      <w:rFonts w:asciiTheme="majorHAnsi" w:eastAsiaTheme="majorEastAsia" w:hAnsiTheme="majorHAnsi" w:cstheme="majorBidi"/>
      <w:color w:val="629DD1" w:themeColor="accent2"/>
      <w:sz w:val="36"/>
      <w:szCs w:val="36"/>
    </w:rPr>
  </w:style>
  <w:style w:type="paragraph" w:styleId="Heading3">
    <w:name w:val="heading 3"/>
    <w:basedOn w:val="Normal"/>
    <w:next w:val="Normal"/>
    <w:link w:val="Heading3Char"/>
    <w:uiPriority w:val="9"/>
    <w:semiHidden/>
    <w:unhideWhenUsed/>
    <w:qFormat/>
    <w:rsid w:val="002A609B"/>
    <w:pPr>
      <w:keepNext/>
      <w:keepLines/>
      <w:spacing w:before="80" w:after="0" w:line="240" w:lineRule="auto"/>
      <w:outlineLvl w:val="2"/>
    </w:pPr>
    <w:rPr>
      <w:rFonts w:asciiTheme="majorHAnsi" w:eastAsiaTheme="majorEastAsia" w:hAnsiTheme="majorHAnsi" w:cstheme="majorBidi"/>
      <w:color w:val="3476B1" w:themeColor="accent2" w:themeShade="BF"/>
      <w:sz w:val="32"/>
      <w:szCs w:val="32"/>
    </w:rPr>
  </w:style>
  <w:style w:type="paragraph" w:styleId="Heading4">
    <w:name w:val="heading 4"/>
    <w:basedOn w:val="Normal"/>
    <w:next w:val="Normal"/>
    <w:link w:val="Heading4Char"/>
    <w:uiPriority w:val="9"/>
    <w:semiHidden/>
    <w:unhideWhenUsed/>
    <w:qFormat/>
    <w:rsid w:val="002A609B"/>
    <w:pPr>
      <w:keepNext/>
      <w:keepLines/>
      <w:spacing w:before="80" w:after="0" w:line="240" w:lineRule="auto"/>
      <w:outlineLvl w:val="3"/>
    </w:pPr>
    <w:rPr>
      <w:rFonts w:asciiTheme="majorHAnsi" w:eastAsiaTheme="majorEastAsia" w:hAnsiTheme="majorHAnsi" w:cstheme="majorBidi"/>
      <w:i/>
      <w:iCs/>
      <w:color w:val="234F77" w:themeColor="accent2" w:themeShade="80"/>
      <w:sz w:val="28"/>
      <w:szCs w:val="28"/>
    </w:rPr>
  </w:style>
  <w:style w:type="paragraph" w:styleId="Heading5">
    <w:name w:val="heading 5"/>
    <w:basedOn w:val="Normal"/>
    <w:next w:val="Normal"/>
    <w:link w:val="Heading5Char"/>
    <w:uiPriority w:val="9"/>
    <w:semiHidden/>
    <w:unhideWhenUsed/>
    <w:qFormat/>
    <w:rsid w:val="002A609B"/>
    <w:pPr>
      <w:keepNext/>
      <w:keepLines/>
      <w:spacing w:before="80" w:after="0" w:line="240" w:lineRule="auto"/>
      <w:outlineLvl w:val="4"/>
    </w:pPr>
    <w:rPr>
      <w:rFonts w:asciiTheme="majorHAnsi" w:eastAsiaTheme="majorEastAsia" w:hAnsiTheme="majorHAnsi" w:cstheme="majorBidi"/>
      <w:color w:val="3476B1" w:themeColor="accent2" w:themeShade="BF"/>
      <w:sz w:val="24"/>
      <w:szCs w:val="24"/>
    </w:rPr>
  </w:style>
  <w:style w:type="paragraph" w:styleId="Heading6">
    <w:name w:val="heading 6"/>
    <w:basedOn w:val="Normal"/>
    <w:next w:val="Normal"/>
    <w:link w:val="Heading6Char"/>
    <w:uiPriority w:val="9"/>
    <w:semiHidden/>
    <w:unhideWhenUsed/>
    <w:qFormat/>
    <w:rsid w:val="002A609B"/>
    <w:pPr>
      <w:keepNext/>
      <w:keepLines/>
      <w:spacing w:before="80" w:after="0" w:line="240" w:lineRule="auto"/>
      <w:outlineLvl w:val="5"/>
    </w:pPr>
    <w:rPr>
      <w:rFonts w:asciiTheme="majorHAnsi" w:eastAsiaTheme="majorEastAsia" w:hAnsiTheme="majorHAnsi" w:cstheme="majorBidi"/>
      <w:i/>
      <w:iCs/>
      <w:color w:val="234F77" w:themeColor="accent2" w:themeShade="80"/>
      <w:sz w:val="24"/>
      <w:szCs w:val="24"/>
    </w:rPr>
  </w:style>
  <w:style w:type="paragraph" w:styleId="Heading7">
    <w:name w:val="heading 7"/>
    <w:basedOn w:val="Normal"/>
    <w:next w:val="Normal"/>
    <w:link w:val="Heading7Char"/>
    <w:uiPriority w:val="9"/>
    <w:semiHidden/>
    <w:unhideWhenUsed/>
    <w:qFormat/>
    <w:rsid w:val="002A609B"/>
    <w:pPr>
      <w:keepNext/>
      <w:keepLines/>
      <w:spacing w:before="80" w:after="0" w:line="240" w:lineRule="auto"/>
      <w:outlineLvl w:val="6"/>
    </w:pPr>
    <w:rPr>
      <w:rFonts w:asciiTheme="majorHAnsi" w:eastAsiaTheme="majorEastAsia" w:hAnsiTheme="majorHAnsi" w:cstheme="majorBidi"/>
      <w:b/>
      <w:bCs/>
      <w:color w:val="234F77" w:themeColor="accent2" w:themeShade="80"/>
      <w:sz w:val="22"/>
      <w:szCs w:val="22"/>
    </w:rPr>
  </w:style>
  <w:style w:type="paragraph" w:styleId="Heading8">
    <w:name w:val="heading 8"/>
    <w:basedOn w:val="Normal"/>
    <w:next w:val="Normal"/>
    <w:link w:val="Heading8Char"/>
    <w:uiPriority w:val="9"/>
    <w:semiHidden/>
    <w:unhideWhenUsed/>
    <w:qFormat/>
    <w:rsid w:val="002A609B"/>
    <w:pPr>
      <w:keepNext/>
      <w:keepLines/>
      <w:spacing w:before="80" w:after="0" w:line="240" w:lineRule="auto"/>
      <w:outlineLvl w:val="7"/>
    </w:pPr>
    <w:rPr>
      <w:rFonts w:asciiTheme="majorHAnsi" w:eastAsiaTheme="majorEastAsia" w:hAnsiTheme="majorHAnsi" w:cstheme="majorBidi"/>
      <w:color w:val="234F77" w:themeColor="accent2" w:themeShade="80"/>
      <w:sz w:val="22"/>
      <w:szCs w:val="22"/>
    </w:rPr>
  </w:style>
  <w:style w:type="paragraph" w:styleId="Heading9">
    <w:name w:val="heading 9"/>
    <w:basedOn w:val="Normal"/>
    <w:next w:val="Normal"/>
    <w:link w:val="Heading9Char"/>
    <w:uiPriority w:val="9"/>
    <w:semiHidden/>
    <w:unhideWhenUsed/>
    <w:qFormat/>
    <w:rsid w:val="002A609B"/>
    <w:pPr>
      <w:keepNext/>
      <w:keepLines/>
      <w:spacing w:before="80" w:after="0" w:line="240" w:lineRule="auto"/>
      <w:outlineLvl w:val="8"/>
    </w:pPr>
    <w:rPr>
      <w:rFonts w:asciiTheme="majorHAnsi" w:eastAsiaTheme="majorEastAsia" w:hAnsiTheme="majorHAnsi" w:cstheme="majorBidi"/>
      <w:i/>
      <w:iCs/>
      <w:color w:val="234F77"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0B2"/>
    <w:rPr>
      <w:color w:val="9454C3" w:themeColor="hyperlink"/>
      <w:u w:val="single"/>
    </w:rPr>
  </w:style>
  <w:style w:type="character" w:customStyle="1" w:styleId="Heading1Char">
    <w:name w:val="Heading 1 Char"/>
    <w:basedOn w:val="DefaultParagraphFont"/>
    <w:link w:val="Heading1"/>
    <w:uiPriority w:val="9"/>
    <w:rsid w:val="002A609B"/>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2A609B"/>
    <w:rPr>
      <w:rFonts w:asciiTheme="majorHAnsi" w:eastAsiaTheme="majorEastAsia" w:hAnsiTheme="majorHAnsi" w:cstheme="majorBidi"/>
      <w:color w:val="629DD1" w:themeColor="accent2"/>
      <w:sz w:val="36"/>
      <w:szCs w:val="36"/>
    </w:rPr>
  </w:style>
  <w:style w:type="character" w:customStyle="1" w:styleId="Heading3Char">
    <w:name w:val="Heading 3 Char"/>
    <w:basedOn w:val="DefaultParagraphFont"/>
    <w:link w:val="Heading3"/>
    <w:uiPriority w:val="9"/>
    <w:semiHidden/>
    <w:rsid w:val="002A609B"/>
    <w:rPr>
      <w:rFonts w:asciiTheme="majorHAnsi" w:eastAsiaTheme="majorEastAsia" w:hAnsiTheme="majorHAnsi" w:cstheme="majorBidi"/>
      <w:color w:val="3476B1" w:themeColor="accent2" w:themeShade="BF"/>
      <w:sz w:val="32"/>
      <w:szCs w:val="32"/>
    </w:rPr>
  </w:style>
  <w:style w:type="character" w:customStyle="1" w:styleId="Heading4Char">
    <w:name w:val="Heading 4 Char"/>
    <w:basedOn w:val="DefaultParagraphFont"/>
    <w:link w:val="Heading4"/>
    <w:uiPriority w:val="9"/>
    <w:semiHidden/>
    <w:rsid w:val="002A609B"/>
    <w:rPr>
      <w:rFonts w:asciiTheme="majorHAnsi" w:eastAsiaTheme="majorEastAsia" w:hAnsiTheme="majorHAnsi" w:cstheme="majorBidi"/>
      <w:i/>
      <w:iCs/>
      <w:color w:val="234F77" w:themeColor="accent2" w:themeShade="80"/>
      <w:sz w:val="28"/>
      <w:szCs w:val="28"/>
    </w:rPr>
  </w:style>
  <w:style w:type="character" w:customStyle="1" w:styleId="Heading5Char">
    <w:name w:val="Heading 5 Char"/>
    <w:basedOn w:val="DefaultParagraphFont"/>
    <w:link w:val="Heading5"/>
    <w:uiPriority w:val="9"/>
    <w:semiHidden/>
    <w:rsid w:val="002A609B"/>
    <w:rPr>
      <w:rFonts w:asciiTheme="majorHAnsi" w:eastAsiaTheme="majorEastAsia" w:hAnsiTheme="majorHAnsi" w:cstheme="majorBidi"/>
      <w:color w:val="3476B1" w:themeColor="accent2" w:themeShade="BF"/>
      <w:sz w:val="24"/>
      <w:szCs w:val="24"/>
    </w:rPr>
  </w:style>
  <w:style w:type="character" w:customStyle="1" w:styleId="Heading6Char">
    <w:name w:val="Heading 6 Char"/>
    <w:basedOn w:val="DefaultParagraphFont"/>
    <w:link w:val="Heading6"/>
    <w:uiPriority w:val="9"/>
    <w:semiHidden/>
    <w:rsid w:val="002A609B"/>
    <w:rPr>
      <w:rFonts w:asciiTheme="majorHAnsi" w:eastAsiaTheme="majorEastAsia" w:hAnsiTheme="majorHAnsi" w:cstheme="majorBidi"/>
      <w:i/>
      <w:iCs/>
      <w:color w:val="234F77" w:themeColor="accent2" w:themeShade="80"/>
      <w:sz w:val="24"/>
      <w:szCs w:val="24"/>
    </w:rPr>
  </w:style>
  <w:style w:type="character" w:customStyle="1" w:styleId="Heading7Char">
    <w:name w:val="Heading 7 Char"/>
    <w:basedOn w:val="DefaultParagraphFont"/>
    <w:link w:val="Heading7"/>
    <w:uiPriority w:val="9"/>
    <w:semiHidden/>
    <w:rsid w:val="002A609B"/>
    <w:rPr>
      <w:rFonts w:asciiTheme="majorHAnsi" w:eastAsiaTheme="majorEastAsia" w:hAnsiTheme="majorHAnsi" w:cstheme="majorBidi"/>
      <w:b/>
      <w:bCs/>
      <w:color w:val="234F77" w:themeColor="accent2" w:themeShade="80"/>
      <w:sz w:val="22"/>
      <w:szCs w:val="22"/>
    </w:rPr>
  </w:style>
  <w:style w:type="character" w:customStyle="1" w:styleId="Heading8Char">
    <w:name w:val="Heading 8 Char"/>
    <w:basedOn w:val="DefaultParagraphFont"/>
    <w:link w:val="Heading8"/>
    <w:uiPriority w:val="9"/>
    <w:semiHidden/>
    <w:rsid w:val="002A609B"/>
    <w:rPr>
      <w:rFonts w:asciiTheme="majorHAnsi" w:eastAsiaTheme="majorEastAsia" w:hAnsiTheme="majorHAnsi" w:cstheme="majorBidi"/>
      <w:color w:val="234F77" w:themeColor="accent2" w:themeShade="80"/>
      <w:sz w:val="22"/>
      <w:szCs w:val="22"/>
    </w:rPr>
  </w:style>
  <w:style w:type="character" w:customStyle="1" w:styleId="Heading9Char">
    <w:name w:val="Heading 9 Char"/>
    <w:basedOn w:val="DefaultParagraphFont"/>
    <w:link w:val="Heading9"/>
    <w:uiPriority w:val="9"/>
    <w:semiHidden/>
    <w:rsid w:val="002A609B"/>
    <w:rPr>
      <w:rFonts w:asciiTheme="majorHAnsi" w:eastAsiaTheme="majorEastAsia" w:hAnsiTheme="majorHAnsi" w:cstheme="majorBidi"/>
      <w:i/>
      <w:iCs/>
      <w:color w:val="234F77" w:themeColor="accent2" w:themeShade="80"/>
      <w:sz w:val="22"/>
      <w:szCs w:val="22"/>
    </w:rPr>
  </w:style>
  <w:style w:type="paragraph" w:styleId="Caption">
    <w:name w:val="caption"/>
    <w:basedOn w:val="Normal"/>
    <w:next w:val="Normal"/>
    <w:uiPriority w:val="35"/>
    <w:semiHidden/>
    <w:unhideWhenUsed/>
    <w:qFormat/>
    <w:rsid w:val="002A609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A609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2A609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2A609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A609B"/>
    <w:rPr>
      <w:caps/>
      <w:color w:val="404040" w:themeColor="text1" w:themeTint="BF"/>
      <w:spacing w:val="20"/>
      <w:sz w:val="28"/>
      <w:szCs w:val="28"/>
    </w:rPr>
  </w:style>
  <w:style w:type="character" w:styleId="Strong">
    <w:name w:val="Strong"/>
    <w:basedOn w:val="DefaultParagraphFont"/>
    <w:uiPriority w:val="22"/>
    <w:qFormat/>
    <w:rsid w:val="002A609B"/>
    <w:rPr>
      <w:b/>
      <w:bCs/>
    </w:rPr>
  </w:style>
  <w:style w:type="character" w:styleId="Emphasis">
    <w:name w:val="Emphasis"/>
    <w:basedOn w:val="DefaultParagraphFont"/>
    <w:uiPriority w:val="20"/>
    <w:qFormat/>
    <w:rsid w:val="002A609B"/>
    <w:rPr>
      <w:i/>
      <w:iCs/>
      <w:color w:val="000000" w:themeColor="text1"/>
    </w:rPr>
  </w:style>
  <w:style w:type="paragraph" w:styleId="NoSpacing">
    <w:name w:val="No Spacing"/>
    <w:uiPriority w:val="1"/>
    <w:qFormat/>
    <w:rsid w:val="002A609B"/>
    <w:pPr>
      <w:spacing w:after="0" w:line="240" w:lineRule="auto"/>
    </w:pPr>
  </w:style>
  <w:style w:type="paragraph" w:styleId="Quote">
    <w:name w:val="Quote"/>
    <w:basedOn w:val="Normal"/>
    <w:next w:val="Normal"/>
    <w:link w:val="QuoteChar"/>
    <w:uiPriority w:val="29"/>
    <w:qFormat/>
    <w:rsid w:val="002A609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A609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A609B"/>
    <w:pPr>
      <w:pBdr>
        <w:top w:val="single" w:sz="24" w:space="4" w:color="629DD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A609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A609B"/>
    <w:rPr>
      <w:i/>
      <w:iCs/>
      <w:color w:val="595959" w:themeColor="text1" w:themeTint="A6"/>
    </w:rPr>
  </w:style>
  <w:style w:type="character" w:styleId="IntenseEmphasis">
    <w:name w:val="Intense Emphasis"/>
    <w:basedOn w:val="DefaultParagraphFont"/>
    <w:uiPriority w:val="21"/>
    <w:qFormat/>
    <w:rsid w:val="002A609B"/>
    <w:rPr>
      <w:b/>
      <w:bCs/>
      <w:i/>
      <w:iCs/>
      <w:caps w:val="0"/>
      <w:smallCaps w:val="0"/>
      <w:strike w:val="0"/>
      <w:dstrike w:val="0"/>
      <w:color w:val="629DD1" w:themeColor="accent2"/>
    </w:rPr>
  </w:style>
  <w:style w:type="character" w:styleId="SubtleReference">
    <w:name w:val="Subtle Reference"/>
    <w:basedOn w:val="DefaultParagraphFont"/>
    <w:uiPriority w:val="31"/>
    <w:qFormat/>
    <w:rsid w:val="002A609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A609B"/>
    <w:rPr>
      <w:b/>
      <w:bCs/>
      <w:caps w:val="0"/>
      <w:smallCaps/>
      <w:color w:val="auto"/>
      <w:spacing w:val="0"/>
      <w:u w:val="single"/>
    </w:rPr>
  </w:style>
  <w:style w:type="character" w:styleId="BookTitle">
    <w:name w:val="Book Title"/>
    <w:basedOn w:val="DefaultParagraphFont"/>
    <w:uiPriority w:val="33"/>
    <w:qFormat/>
    <w:rsid w:val="002A609B"/>
    <w:rPr>
      <w:b/>
      <w:bCs/>
      <w:caps w:val="0"/>
      <w:smallCaps/>
      <w:spacing w:val="0"/>
    </w:rPr>
  </w:style>
  <w:style w:type="paragraph" w:styleId="TOCHeading">
    <w:name w:val="TOC Heading"/>
    <w:basedOn w:val="Heading1"/>
    <w:next w:val="Normal"/>
    <w:uiPriority w:val="39"/>
    <w:semiHidden/>
    <w:unhideWhenUsed/>
    <w:qFormat/>
    <w:rsid w:val="002A609B"/>
    <w:pPr>
      <w:outlineLvl w:val="9"/>
    </w:pPr>
  </w:style>
  <w:style w:type="paragraph" w:styleId="BalloonText">
    <w:name w:val="Balloon Text"/>
    <w:basedOn w:val="Normal"/>
    <w:link w:val="BalloonTextChar"/>
    <w:uiPriority w:val="99"/>
    <w:semiHidden/>
    <w:unhideWhenUsed/>
    <w:rsid w:val="000C0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ECB"/>
    <w:rPr>
      <w:rFonts w:ascii="Tahoma" w:hAnsi="Tahoma" w:cs="Tahoma"/>
      <w:sz w:val="16"/>
      <w:szCs w:val="16"/>
    </w:rPr>
  </w:style>
  <w:style w:type="paragraph" w:styleId="ListParagraph">
    <w:name w:val="List Paragraph"/>
    <w:basedOn w:val="Normal"/>
    <w:uiPriority w:val="34"/>
    <w:qFormat/>
    <w:rsid w:val="0031311A"/>
    <w:pPr>
      <w:ind w:left="720"/>
      <w:contextualSpacing/>
    </w:pPr>
  </w:style>
  <w:style w:type="table" w:styleId="TableGrid">
    <w:name w:val="Table Grid"/>
    <w:basedOn w:val="TableNormal"/>
    <w:uiPriority w:val="39"/>
    <w:rsid w:val="00E30D39"/>
    <w:pPr>
      <w:spacing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1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0E7"/>
  </w:style>
  <w:style w:type="paragraph" w:styleId="Footer">
    <w:name w:val="footer"/>
    <w:basedOn w:val="Normal"/>
    <w:link w:val="FooterChar"/>
    <w:uiPriority w:val="99"/>
    <w:unhideWhenUsed/>
    <w:rsid w:val="001E1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0E7"/>
  </w:style>
</w:styles>
</file>

<file path=word/webSettings.xml><?xml version="1.0" encoding="utf-8"?>
<w:webSettings xmlns:r="http://schemas.openxmlformats.org/officeDocument/2006/relationships" xmlns:w="http://schemas.openxmlformats.org/wordprocessingml/2006/main">
  <w:divs>
    <w:div w:id="1960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ie/pdf/?file=https://assets.gov.ie/45063/2d4b5b3d781e4ec1ab4f3e5d198717d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gov.ie/25819/c9744b64dfd6447985eeffa5c0d71bbb.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gov.ie/25844/b90aafa55804462f84d05f87f0ca2bf6.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rishstatutebook.ie/eli/2015/act/36/enacted/en/pdf" TargetMode="External"/><Relationship Id="rId4" Type="http://schemas.openxmlformats.org/officeDocument/2006/relationships/settings" Target="settings.xml"/><Relationship Id="rId9" Type="http://schemas.openxmlformats.org/officeDocument/2006/relationships/hyperlink" Target="mailto:stmaryscbsns@yahoo.ie" TargetMode="External"/><Relationship Id="rId14" Type="http://schemas.openxmlformats.org/officeDocument/2006/relationships/hyperlink" Target="https://www.tusla.ie/uploads/content/4214-TUSLA_Guidance_on_Developing_a_CSS_LR.PDF"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6750-8FEA-428B-83A9-C738751F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cp:lastPrinted>2022-09-26T15:59:00Z</cp:lastPrinted>
  <dcterms:created xsi:type="dcterms:W3CDTF">2022-09-26T16:01:00Z</dcterms:created>
  <dcterms:modified xsi:type="dcterms:W3CDTF">2022-09-26T16:01:00Z</dcterms:modified>
</cp:coreProperties>
</file>